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E6" w:rsidRDefault="00426DE6" w:rsidP="00426DE6">
      <w:pPr>
        <w:pStyle w:val="1"/>
        <w:keepNext w:val="0"/>
        <w:pageBreakBefore/>
        <w:tabs>
          <w:tab w:val="clear" w:pos="4395"/>
        </w:tabs>
        <w:outlineLvl w:val="9"/>
        <w:rPr>
          <w:szCs w:val="24"/>
        </w:rPr>
      </w:pPr>
      <w:r>
        <w:rPr>
          <w:szCs w:val="24"/>
        </w:rPr>
        <w:t>О роли юридических клиник в программах правовых реформ. Как встраивать программу клинического юридического</w:t>
      </w:r>
      <w:r>
        <w:rPr>
          <w:szCs w:val="24"/>
        </w:rPr>
        <w:br/>
        <w:t>обр</w:t>
      </w:r>
      <w:r>
        <w:rPr>
          <w:szCs w:val="24"/>
        </w:rPr>
        <w:t>а</w:t>
      </w:r>
      <w:r>
        <w:rPr>
          <w:szCs w:val="24"/>
        </w:rPr>
        <w:t>зования в систему традиционных занятий</w:t>
      </w:r>
    </w:p>
    <w:p w:rsidR="00426DE6" w:rsidRDefault="00426DE6" w:rsidP="00426DE6">
      <w:pPr>
        <w:jc w:val="center"/>
        <w:rPr>
          <w:b/>
          <w:caps/>
          <w:sz w:val="22"/>
        </w:rPr>
      </w:pPr>
    </w:p>
    <w:p w:rsidR="00426DE6" w:rsidRDefault="00426DE6" w:rsidP="00426DE6">
      <w:pPr>
        <w:rPr>
          <w:b/>
          <w:caps/>
          <w:sz w:val="22"/>
        </w:rPr>
      </w:pPr>
      <w:r>
        <w:rPr>
          <w:b/>
          <w:sz w:val="22"/>
        </w:rPr>
        <w:t xml:space="preserve">Елена </w:t>
      </w:r>
      <w:proofErr w:type="spellStart"/>
      <w:r>
        <w:rPr>
          <w:b/>
          <w:sz w:val="22"/>
        </w:rPr>
        <w:t>Доброхотова</w:t>
      </w:r>
      <w:proofErr w:type="spellEnd"/>
      <w:r>
        <w:rPr>
          <w:b/>
          <w:caps/>
          <w:sz w:val="22"/>
        </w:rPr>
        <w:t xml:space="preserve">, </w:t>
      </w:r>
    </w:p>
    <w:p w:rsidR="00426DE6" w:rsidRDefault="00426DE6" w:rsidP="00426DE6">
      <w:pPr>
        <w:pStyle w:val="4"/>
        <w:rPr>
          <w:bCs w:val="0"/>
        </w:rPr>
      </w:pPr>
      <w:r>
        <w:rPr>
          <w:bCs w:val="0"/>
        </w:rPr>
        <w:t>Санкт-Петербургский государственный униве</w:t>
      </w:r>
      <w:r>
        <w:rPr>
          <w:bCs w:val="0"/>
        </w:rPr>
        <w:t>р</w:t>
      </w:r>
      <w:r>
        <w:rPr>
          <w:bCs w:val="0"/>
        </w:rPr>
        <w:t xml:space="preserve">ситет </w:t>
      </w:r>
    </w:p>
    <w:p w:rsidR="00426DE6" w:rsidRDefault="00426DE6" w:rsidP="00426DE6">
      <w:pPr>
        <w:jc w:val="center"/>
        <w:rPr>
          <w:b/>
          <w:sz w:val="22"/>
        </w:rPr>
      </w:pPr>
    </w:p>
    <w:p w:rsidR="00426DE6" w:rsidRDefault="00426DE6" w:rsidP="00426DE6">
      <w:pPr>
        <w:jc w:val="right"/>
        <w:rPr>
          <w:sz w:val="22"/>
        </w:rPr>
      </w:pPr>
      <w:r>
        <w:rPr>
          <w:sz w:val="22"/>
        </w:rPr>
        <w:t>КЛИНИКА - (греч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-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рачевание ) </w:t>
      </w:r>
      <w:r>
        <w:rPr>
          <w:sz w:val="22"/>
        </w:rPr>
        <w:br/>
        <w:t xml:space="preserve">Мед. - лечебное учреждение для стационарного лечения больных, </w:t>
      </w:r>
      <w:r>
        <w:rPr>
          <w:sz w:val="22"/>
        </w:rPr>
        <w:br/>
        <w:t xml:space="preserve">в котором ведется также медицинское преподавание </w:t>
      </w:r>
      <w:r>
        <w:rPr>
          <w:sz w:val="22"/>
        </w:rPr>
        <w:br/>
        <w:t xml:space="preserve">и научно-исследовательская работа </w:t>
      </w:r>
      <w:r>
        <w:rPr>
          <w:sz w:val="22"/>
        </w:rPr>
        <w:br/>
        <w:t xml:space="preserve">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Создание и развитие правовых клиник позволяет осуществлять реформы, по крайней мере, в двух направлениях: в области профессионального юридического образования и в о</w:t>
      </w:r>
      <w:r>
        <w:rPr>
          <w:sz w:val="22"/>
        </w:rPr>
        <w:t>б</w:t>
      </w:r>
      <w:r>
        <w:rPr>
          <w:sz w:val="22"/>
        </w:rPr>
        <w:t>ласти повышения правовой культуры росси</w:t>
      </w:r>
      <w:r>
        <w:rPr>
          <w:sz w:val="22"/>
        </w:rPr>
        <w:t>й</w:t>
      </w:r>
      <w:r>
        <w:rPr>
          <w:sz w:val="22"/>
        </w:rPr>
        <w:t xml:space="preserve">ских граждан.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Клиника - не единственная форма работы с гражданами, которая наряду с организациями, об</w:t>
      </w:r>
      <w:r>
        <w:rPr>
          <w:sz w:val="22"/>
        </w:rPr>
        <w:t>ъ</w:t>
      </w:r>
      <w:r>
        <w:rPr>
          <w:sz w:val="22"/>
        </w:rPr>
        <w:t>единяющими профессиональных (дипломированных) юристов, обеспечивает помощь в грамотной и своевременной реализации ими прав и законных интересов. Наряду с ними в Ро</w:t>
      </w:r>
      <w:r>
        <w:rPr>
          <w:sz w:val="22"/>
        </w:rPr>
        <w:t>с</w:t>
      </w:r>
      <w:r>
        <w:rPr>
          <w:sz w:val="22"/>
        </w:rPr>
        <w:t xml:space="preserve">сии в последние годы созданы и функционируют общественные приемные, правозащитные центры, информационные правовые центры, </w:t>
      </w:r>
      <w:proofErr w:type="gramStart"/>
      <w:r>
        <w:rPr>
          <w:sz w:val="22"/>
        </w:rPr>
        <w:t>организации</w:t>
      </w:r>
      <w:proofErr w:type="gramEnd"/>
      <w:r>
        <w:rPr>
          <w:sz w:val="22"/>
        </w:rPr>
        <w:t xml:space="preserve"> так называемой муниципальной а</w:t>
      </w:r>
      <w:r>
        <w:rPr>
          <w:sz w:val="22"/>
        </w:rPr>
        <w:t>д</w:t>
      </w:r>
      <w:r>
        <w:rPr>
          <w:sz w:val="22"/>
        </w:rPr>
        <w:t xml:space="preserve">вокатуры.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Работают в них самостоятельно не профессионалы, но те, кто уже обладает основами профессиональных знаний и стремится с помощью названных форм стать высокопрофессиональными юр</w:t>
      </w:r>
      <w:r>
        <w:rPr>
          <w:sz w:val="22"/>
        </w:rPr>
        <w:t>и</w:t>
      </w:r>
      <w:r>
        <w:rPr>
          <w:sz w:val="22"/>
        </w:rPr>
        <w:t>стами XXI века. Последнее обстоятельство говорит о том, что все эти формы в большей или меньшей степени связаны с вузами и могут восприниматься как формы орган</w:t>
      </w:r>
      <w:r>
        <w:rPr>
          <w:sz w:val="22"/>
        </w:rPr>
        <w:t>и</w:t>
      </w:r>
      <w:r>
        <w:rPr>
          <w:sz w:val="22"/>
        </w:rPr>
        <w:t>зации студенческой практики. Поэтому большинство названных форм созданы либо в качестве структурных подразделений вузов либо встроены в учебный процесс спецкурсами, факульт</w:t>
      </w:r>
      <w:r>
        <w:rPr>
          <w:sz w:val="22"/>
        </w:rPr>
        <w:t>а</w:t>
      </w:r>
      <w:r>
        <w:rPr>
          <w:sz w:val="22"/>
        </w:rPr>
        <w:t>тивами, формами организации студенческой практики внутри факультета. Правовая клиника юридического факультета Санкт-Петербургского государственного университета функционирует второй год как комплексная учебно-практическая пр</w:t>
      </w:r>
      <w:r>
        <w:rPr>
          <w:sz w:val="22"/>
        </w:rPr>
        <w:t>о</w:t>
      </w:r>
      <w:r>
        <w:rPr>
          <w:sz w:val="22"/>
        </w:rPr>
        <w:t>грамма по привитию студентам практических навыков работы с малоимущими гра</w:t>
      </w:r>
      <w:r>
        <w:rPr>
          <w:sz w:val="22"/>
        </w:rPr>
        <w:t>ж</w:t>
      </w:r>
      <w:r>
        <w:rPr>
          <w:sz w:val="22"/>
        </w:rPr>
        <w:t xml:space="preserve">данами.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Общей является и занимаемая ими ниша на рынке юридических услуг: организации рассматр</w:t>
      </w:r>
      <w:r>
        <w:rPr>
          <w:sz w:val="22"/>
        </w:rPr>
        <w:t>и</w:t>
      </w:r>
      <w:r>
        <w:rPr>
          <w:sz w:val="22"/>
        </w:rPr>
        <w:t>ваемого рода оказывают разнообразные услуги гражданам в тех случаях, когда их получение в организациях профессионалов по каким-либо причинам затруднительно или невозмо</w:t>
      </w:r>
      <w:r>
        <w:rPr>
          <w:sz w:val="22"/>
        </w:rPr>
        <w:t>ж</w:t>
      </w:r>
      <w:r>
        <w:rPr>
          <w:sz w:val="22"/>
        </w:rPr>
        <w:t xml:space="preserve">но.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Таким образом, общее между всеми этими формами заключаются в целях деятельности, составе "правозащитников", специфической роли - дополнять и расширять возможности получения грамотной юридич</w:t>
      </w:r>
      <w:r>
        <w:rPr>
          <w:sz w:val="22"/>
        </w:rPr>
        <w:t>е</w:t>
      </w:r>
      <w:r>
        <w:rPr>
          <w:sz w:val="22"/>
        </w:rPr>
        <w:t xml:space="preserve">ской помощи.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В рабочем плане эти организации можно называть условно "правозащитными". Условно, - потому что в СССР сформировался социальный феномен под таким названием. Сформ</w:t>
      </w:r>
      <w:r>
        <w:rPr>
          <w:sz w:val="22"/>
        </w:rPr>
        <w:t>и</w:t>
      </w:r>
      <w:r>
        <w:rPr>
          <w:sz w:val="22"/>
        </w:rPr>
        <w:t>ровался в противовес официальной государственно-правовой системе, которая не столько п</w:t>
      </w:r>
      <w:r>
        <w:rPr>
          <w:sz w:val="22"/>
        </w:rPr>
        <w:t>о</w:t>
      </w:r>
      <w:r>
        <w:rPr>
          <w:sz w:val="22"/>
        </w:rPr>
        <w:t xml:space="preserve">могала человеку в реализации его важнейших прав и интересов, сколько, </w:t>
      </w:r>
      <w:proofErr w:type="gramStart"/>
      <w:r>
        <w:rPr>
          <w:sz w:val="22"/>
        </w:rPr>
        <w:t>мягко</w:t>
      </w:r>
      <w:proofErr w:type="gramEnd"/>
      <w:r>
        <w:rPr>
          <w:sz w:val="22"/>
        </w:rPr>
        <w:t xml:space="preserve"> скажем, "ко</w:t>
      </w:r>
      <w:r>
        <w:rPr>
          <w:sz w:val="22"/>
        </w:rPr>
        <w:t>р</w:t>
      </w:r>
      <w:r>
        <w:rPr>
          <w:sz w:val="22"/>
        </w:rPr>
        <w:t>ректировала" его поведение в интересах государства. Правозащитное движение пыталось п</w:t>
      </w:r>
      <w:r>
        <w:rPr>
          <w:sz w:val="22"/>
        </w:rPr>
        <w:t>о</w:t>
      </w:r>
      <w:r>
        <w:rPr>
          <w:sz w:val="22"/>
        </w:rPr>
        <w:t>строить свою правовую систему ("право справедливости"), противоборствующую системе т</w:t>
      </w:r>
      <w:r>
        <w:rPr>
          <w:sz w:val="22"/>
        </w:rPr>
        <w:t>о</w:t>
      </w:r>
      <w:r>
        <w:rPr>
          <w:sz w:val="22"/>
        </w:rPr>
        <w:t>талитарного права. Правозащитниками не могли быть юристы-профессионалы (те были зав</w:t>
      </w:r>
      <w:r>
        <w:rPr>
          <w:sz w:val="22"/>
        </w:rPr>
        <w:t>е</w:t>
      </w:r>
      <w:r>
        <w:rPr>
          <w:sz w:val="22"/>
        </w:rPr>
        <w:t>домо - из "враждебного лагеря"). Правозащитниками могли быть те, кого официальная пол</w:t>
      </w:r>
      <w:r>
        <w:rPr>
          <w:sz w:val="22"/>
        </w:rPr>
        <w:t>и</w:t>
      </w:r>
      <w:r>
        <w:rPr>
          <w:sz w:val="22"/>
        </w:rPr>
        <w:t>тическая идеология именовала диссидентами, а также иные нонко</w:t>
      </w:r>
      <w:r>
        <w:rPr>
          <w:sz w:val="22"/>
        </w:rPr>
        <w:t>н</w:t>
      </w:r>
      <w:r>
        <w:rPr>
          <w:sz w:val="22"/>
        </w:rPr>
        <w:t>формисты и независимо мыслящие люди. Современное состояние правозащитного движения характеризуется, в час</w:t>
      </w:r>
      <w:r>
        <w:rPr>
          <w:sz w:val="22"/>
        </w:rPr>
        <w:t>т</w:t>
      </w:r>
      <w:r>
        <w:rPr>
          <w:sz w:val="22"/>
        </w:rPr>
        <w:t>ности, такими чертами, как стремлением к профессиональному владению юридическими зн</w:t>
      </w:r>
      <w:r>
        <w:rPr>
          <w:sz w:val="22"/>
        </w:rPr>
        <w:t>а</w:t>
      </w:r>
      <w:r>
        <w:rPr>
          <w:sz w:val="22"/>
        </w:rPr>
        <w:t xml:space="preserve">ниями, и встраиванием в легальную систему организаций, оказывающих помощь в реализации и защите прав личности.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Поэтому часть студентов вузов работают в информационно-правовых центрах либо общественных приемных, созданных не при вузах, а при традиционных правозащитных организац</w:t>
      </w:r>
      <w:r>
        <w:rPr>
          <w:sz w:val="22"/>
        </w:rPr>
        <w:t>и</w:t>
      </w:r>
      <w:r>
        <w:rPr>
          <w:sz w:val="22"/>
        </w:rPr>
        <w:t xml:space="preserve">ях. Общее между последними и рассматриваемыми нами формами - социально-правовое </w:t>
      </w:r>
      <w:proofErr w:type="gramStart"/>
      <w:r>
        <w:rPr>
          <w:sz w:val="22"/>
        </w:rPr>
        <w:t>воспитание</w:t>
      </w:r>
      <w:proofErr w:type="gramEnd"/>
      <w:r>
        <w:rPr>
          <w:sz w:val="22"/>
        </w:rPr>
        <w:t xml:space="preserve"> как граждан, так и юристов-профессионалов будущего. Так в России с помощью всех этих организаций создается так называемое "право публичных интересов", или "право социальной справедливости" гражданского общества. Многообразие форм - лишь на пользу общему делу. Задача организации правовых реформ - обеспечить </w:t>
      </w:r>
      <w:proofErr w:type="gramStart"/>
      <w:r>
        <w:rPr>
          <w:sz w:val="22"/>
        </w:rPr>
        <w:t>возможности к с</w:t>
      </w:r>
      <w:r>
        <w:rPr>
          <w:sz w:val="22"/>
        </w:rPr>
        <w:t>о</w:t>
      </w:r>
      <w:r>
        <w:rPr>
          <w:sz w:val="22"/>
        </w:rPr>
        <w:t>трудничеству</w:t>
      </w:r>
      <w:proofErr w:type="gramEnd"/>
      <w:r>
        <w:rPr>
          <w:sz w:val="22"/>
        </w:rPr>
        <w:t xml:space="preserve"> между ними, оказать помощь в развитии всех и каждой. Поэтому стоит лишь </w:t>
      </w:r>
      <w:r>
        <w:rPr>
          <w:sz w:val="22"/>
        </w:rPr>
        <w:lastRenderedPageBreak/>
        <w:t>приветствовать деятельность и государственных органов власти, и негосударс</w:t>
      </w:r>
      <w:r>
        <w:rPr>
          <w:sz w:val="22"/>
        </w:rPr>
        <w:t>т</w:t>
      </w:r>
      <w:r>
        <w:rPr>
          <w:sz w:val="22"/>
        </w:rPr>
        <w:t>венных российских, а также иностранных и международных организаций по предоставлению фина</w:t>
      </w:r>
      <w:r>
        <w:rPr>
          <w:sz w:val="22"/>
        </w:rPr>
        <w:t>н</w:t>
      </w:r>
      <w:r>
        <w:rPr>
          <w:sz w:val="22"/>
        </w:rPr>
        <w:t>совой помощи правозащитным организациям, а также научно-методической помощи, организации конференций, семинаров, тренингов для тех, кто работает в правозащитных организациях. При всех названных общих чертах в деятельности правозащитных организаций, между ними есть и различия, часть которых можно считать существенными (принципиальными), поскольку они свойственны именно этой фо</w:t>
      </w:r>
      <w:r>
        <w:rPr>
          <w:sz w:val="22"/>
        </w:rPr>
        <w:t>р</w:t>
      </w:r>
      <w:r>
        <w:rPr>
          <w:sz w:val="22"/>
        </w:rPr>
        <w:t xml:space="preserve">ме.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 xml:space="preserve">Необходимо их выделить, ибо попытки их вкрапления в другую форму не приведет к успеху и даже может дезорганизовать деятельность последней. Все присутствующие знают опасность и </w:t>
      </w:r>
      <w:proofErr w:type="spellStart"/>
      <w:r>
        <w:rPr>
          <w:sz w:val="22"/>
        </w:rPr>
        <w:t>зряшность</w:t>
      </w:r>
      <w:proofErr w:type="spellEnd"/>
      <w:r>
        <w:rPr>
          <w:sz w:val="22"/>
        </w:rPr>
        <w:t xml:space="preserve"> механического перенесения чужого опыта в свою собственную де</w:t>
      </w:r>
      <w:r>
        <w:rPr>
          <w:sz w:val="22"/>
        </w:rPr>
        <w:t>я</w:t>
      </w:r>
      <w:r>
        <w:rPr>
          <w:sz w:val="22"/>
        </w:rPr>
        <w:t xml:space="preserve">тельность.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 xml:space="preserve">Часть различий, с позиции нашего рассмотрения, можно отнести к </w:t>
      </w:r>
      <w:proofErr w:type="gramStart"/>
      <w:r>
        <w:rPr>
          <w:sz w:val="22"/>
        </w:rPr>
        <w:t>вторичным</w:t>
      </w:r>
      <w:proofErr w:type="gramEnd"/>
      <w:r>
        <w:rPr>
          <w:sz w:val="22"/>
        </w:rPr>
        <w:t>, п</w:t>
      </w:r>
      <w:r>
        <w:rPr>
          <w:sz w:val="22"/>
        </w:rPr>
        <w:t>о</w:t>
      </w:r>
      <w:r>
        <w:rPr>
          <w:sz w:val="22"/>
        </w:rPr>
        <w:t xml:space="preserve">скольку они зависят от внешних по отношению к правозащитной организации факторов. </w:t>
      </w:r>
      <w:proofErr w:type="gramStart"/>
      <w:r>
        <w:rPr>
          <w:sz w:val="22"/>
        </w:rPr>
        <w:t>Так различия в направл</w:t>
      </w:r>
      <w:r>
        <w:rPr>
          <w:sz w:val="22"/>
        </w:rPr>
        <w:t>е</w:t>
      </w:r>
      <w:r>
        <w:rPr>
          <w:sz w:val="22"/>
        </w:rPr>
        <w:t xml:space="preserve">ниях деятельности, режимах работы, иных факторах организации работы зависят от специфики вуза (его </w:t>
      </w:r>
      <w:proofErr w:type="spellStart"/>
      <w:r>
        <w:rPr>
          <w:sz w:val="22"/>
        </w:rPr>
        <w:t>профилизации</w:t>
      </w:r>
      <w:proofErr w:type="spellEnd"/>
      <w:r>
        <w:rPr>
          <w:sz w:val="22"/>
        </w:rPr>
        <w:t>, количества обучаемых студентов, кадрового потенциала и возможностей для его развития и реализации), от региона с его специфической социально-экономической, демографической структурой, структурой рынка юридических у</w:t>
      </w:r>
      <w:r>
        <w:rPr>
          <w:sz w:val="22"/>
        </w:rPr>
        <w:t>с</w:t>
      </w:r>
      <w:r>
        <w:rPr>
          <w:sz w:val="22"/>
        </w:rPr>
        <w:t>луг и возможностями для их получения всеми и каждым жителем региона, а также проблемами, ста</w:t>
      </w:r>
      <w:r>
        <w:rPr>
          <w:sz w:val="22"/>
        </w:rPr>
        <w:t>в</w:t>
      </w:r>
      <w:r>
        <w:rPr>
          <w:sz w:val="22"/>
        </w:rPr>
        <w:t xml:space="preserve">шими типичными для его жителей. </w:t>
      </w:r>
      <w:proofErr w:type="gramEnd"/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Остановимся на принципиальных различиях, выявлению которых способствовало ознакомление с работой различных из описываемых организаций, действующих в разных регионах России. Конференции, посвященные проблемам развития правозащитного движения, реформам юридического о</w:t>
      </w:r>
      <w:r>
        <w:rPr>
          <w:sz w:val="22"/>
        </w:rPr>
        <w:t>б</w:t>
      </w:r>
      <w:r>
        <w:rPr>
          <w:sz w:val="22"/>
        </w:rPr>
        <w:t>разования, продвижению юридического клинического образования (интерактивным методикам обучения), проведенные различными зарубежными и междун</w:t>
      </w:r>
      <w:r>
        <w:rPr>
          <w:sz w:val="22"/>
        </w:rPr>
        <w:t>а</w:t>
      </w:r>
      <w:r>
        <w:rPr>
          <w:sz w:val="22"/>
        </w:rPr>
        <w:t>родными фондами, содействующими российским правовым реформам, дали немало материала для наблюд</w:t>
      </w:r>
      <w:r>
        <w:rPr>
          <w:sz w:val="22"/>
        </w:rPr>
        <w:t>е</w:t>
      </w:r>
      <w:r>
        <w:rPr>
          <w:sz w:val="22"/>
        </w:rPr>
        <w:t xml:space="preserve">ний и обобщений.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 xml:space="preserve">Так, </w:t>
      </w:r>
      <w:r>
        <w:rPr>
          <w:b/>
          <w:sz w:val="22"/>
        </w:rPr>
        <w:t>общественные приемные</w:t>
      </w:r>
      <w:r>
        <w:rPr>
          <w:sz w:val="22"/>
        </w:rPr>
        <w:t xml:space="preserve"> - организации, в которых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 xml:space="preserve">1. прием граждан осуществляется студентами самостоятельно,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 xml:space="preserve">2. </w:t>
      </w:r>
      <w:proofErr w:type="gramStart"/>
      <w:r>
        <w:rPr>
          <w:sz w:val="22"/>
        </w:rPr>
        <w:t>обращающиеся</w:t>
      </w:r>
      <w:proofErr w:type="gramEnd"/>
      <w:r>
        <w:rPr>
          <w:sz w:val="22"/>
        </w:rPr>
        <w:t xml:space="preserve"> не дифференцированы по категориям (может быть принят любой гражд</w:t>
      </w:r>
      <w:r>
        <w:rPr>
          <w:sz w:val="22"/>
        </w:rPr>
        <w:t>а</w:t>
      </w:r>
      <w:r>
        <w:rPr>
          <w:sz w:val="22"/>
        </w:rPr>
        <w:t xml:space="preserve">нин);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3. нет ограничения по формам работы с гражданами (возможны ответы на вопросы по телеф</w:t>
      </w:r>
      <w:r>
        <w:rPr>
          <w:sz w:val="22"/>
        </w:rPr>
        <w:t>о</w:t>
      </w:r>
      <w:r>
        <w:rPr>
          <w:sz w:val="22"/>
        </w:rPr>
        <w:t xml:space="preserve">ну, через средства массовой информации, по письменным обращениям, на личном приеме за одно </w:t>
      </w:r>
      <w:proofErr w:type="gramStart"/>
      <w:r>
        <w:rPr>
          <w:sz w:val="22"/>
        </w:rPr>
        <w:t>п</w:t>
      </w:r>
      <w:r>
        <w:rPr>
          <w:sz w:val="22"/>
        </w:rPr>
        <w:t>о</w:t>
      </w:r>
      <w:r>
        <w:rPr>
          <w:sz w:val="22"/>
        </w:rPr>
        <w:t>сещение</w:t>
      </w:r>
      <w:proofErr w:type="gramEnd"/>
      <w:r>
        <w:rPr>
          <w:sz w:val="22"/>
        </w:rPr>
        <w:t xml:space="preserve"> в том числе и путем выездов консультантов к месту жительства, или в стационары учреждений социальной защиты населения, в места содержания лиц, отб</w:t>
      </w:r>
      <w:r>
        <w:rPr>
          <w:sz w:val="22"/>
        </w:rPr>
        <w:t>ы</w:t>
      </w:r>
      <w:r>
        <w:rPr>
          <w:sz w:val="22"/>
        </w:rPr>
        <w:t xml:space="preserve">вающих наказания и т.д.);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4. чаще нет специализации по отраслям законодательства, поэтому для общественных приемных так важно знать о специализированных юридических консультациях, куда можно направлять гр</w:t>
      </w:r>
      <w:r>
        <w:rPr>
          <w:sz w:val="22"/>
        </w:rPr>
        <w:t>а</w:t>
      </w:r>
      <w:r>
        <w:rPr>
          <w:sz w:val="22"/>
        </w:rPr>
        <w:t xml:space="preserve">ждан за получением специальной помощи;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5.  в большинстве своем студенты, работающие в общественных приемных, разъясняют лишь содержание правовых норм и ориентируют граждан в способах получения дополнительной квалиф</w:t>
      </w:r>
      <w:r>
        <w:rPr>
          <w:sz w:val="22"/>
        </w:rPr>
        <w:t>и</w:t>
      </w:r>
      <w:r>
        <w:rPr>
          <w:sz w:val="22"/>
        </w:rPr>
        <w:t xml:space="preserve">цированной помощи от других правовых организаций,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 xml:space="preserve">6. здесь нет обучающей программы (общих аудиторных занятий),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7. нет, как правило, и индивидуального наставничества с распределением ответственн</w:t>
      </w:r>
      <w:r>
        <w:rPr>
          <w:sz w:val="22"/>
        </w:rPr>
        <w:t>о</w:t>
      </w:r>
      <w:r>
        <w:rPr>
          <w:sz w:val="22"/>
        </w:rPr>
        <w:t>сти за качество оказанной помощи между наставником и консультантом. Таким образом, общественные пр</w:t>
      </w:r>
      <w:r>
        <w:rPr>
          <w:sz w:val="22"/>
        </w:rPr>
        <w:t>и</w:t>
      </w:r>
      <w:r>
        <w:rPr>
          <w:sz w:val="22"/>
        </w:rPr>
        <w:t>емные сильны тем, что осуществляют экспресс-обслуживание любых граждан, по любым вопросам, не знают ограничений в способах оказания помощи. Такая универсализ</w:t>
      </w:r>
      <w:r>
        <w:rPr>
          <w:sz w:val="22"/>
        </w:rPr>
        <w:t>а</w:t>
      </w:r>
      <w:r>
        <w:rPr>
          <w:sz w:val="22"/>
        </w:rPr>
        <w:t>ция в практической области тр</w:t>
      </w:r>
      <w:r>
        <w:rPr>
          <w:sz w:val="22"/>
        </w:rPr>
        <w:t>е</w:t>
      </w:r>
      <w:r>
        <w:rPr>
          <w:sz w:val="22"/>
        </w:rPr>
        <w:t xml:space="preserve">бует экономии усилий, направленных на подстраховку пока </w:t>
      </w:r>
      <w:proofErr w:type="gramStart"/>
      <w:r>
        <w:rPr>
          <w:sz w:val="22"/>
        </w:rPr>
        <w:t>-н</w:t>
      </w:r>
      <w:proofErr w:type="gramEnd"/>
      <w:r>
        <w:rPr>
          <w:sz w:val="22"/>
        </w:rPr>
        <w:t xml:space="preserve">епрофессионалов и на обучение </w:t>
      </w:r>
      <w:r>
        <w:rPr>
          <w:b/>
          <w:sz w:val="22"/>
        </w:rPr>
        <w:t>нав</w:t>
      </w:r>
      <w:r>
        <w:rPr>
          <w:b/>
          <w:sz w:val="22"/>
        </w:rPr>
        <w:t>ы</w:t>
      </w:r>
      <w:r>
        <w:rPr>
          <w:b/>
          <w:sz w:val="22"/>
        </w:rPr>
        <w:t>кам работы</w:t>
      </w:r>
      <w:r>
        <w:rPr>
          <w:sz w:val="22"/>
        </w:rPr>
        <w:t xml:space="preserve"> со стороны наставника как существенного элемента студенческой практики. Главные услуги - информирование и ориентирование гражданина в лабиринтах права (что не исключает возмо</w:t>
      </w:r>
      <w:r>
        <w:rPr>
          <w:sz w:val="22"/>
        </w:rPr>
        <w:t>ж</w:t>
      </w:r>
      <w:r>
        <w:rPr>
          <w:sz w:val="22"/>
        </w:rPr>
        <w:t>ности оказания и дополнительных услуг, но влечет реорганизацию работы по типу правовых клиник, но без введения обучающих пр</w:t>
      </w:r>
      <w:r>
        <w:rPr>
          <w:sz w:val="22"/>
        </w:rPr>
        <w:t>о</w:t>
      </w:r>
      <w:r>
        <w:rPr>
          <w:sz w:val="22"/>
        </w:rPr>
        <w:t>грамм</w:t>
      </w:r>
      <w:proofErr w:type="gramStart"/>
      <w:r>
        <w:rPr>
          <w:sz w:val="22"/>
        </w:rPr>
        <w:t xml:space="preserve"> )</w:t>
      </w:r>
      <w:proofErr w:type="gramEnd"/>
      <w:r>
        <w:rPr>
          <w:sz w:val="22"/>
        </w:rPr>
        <w:t xml:space="preserve">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b/>
          <w:sz w:val="22"/>
        </w:rPr>
        <w:t>Информационно-правовой центр</w:t>
      </w:r>
      <w:r>
        <w:rPr>
          <w:sz w:val="22"/>
        </w:rPr>
        <w:t xml:space="preserve"> - организация, в которой студенты формируют информац</w:t>
      </w:r>
      <w:r>
        <w:rPr>
          <w:sz w:val="22"/>
        </w:rPr>
        <w:t>и</w:t>
      </w:r>
      <w:r>
        <w:rPr>
          <w:sz w:val="22"/>
        </w:rPr>
        <w:t>онно-правовые базы для типичных областей социально-правовых интересов граждан и обеспечивают допуск гражданам к этим базам. Это могут быть компьютерные базы, печа</w:t>
      </w:r>
      <w:r>
        <w:rPr>
          <w:sz w:val="22"/>
        </w:rPr>
        <w:t>т</w:t>
      </w:r>
      <w:r>
        <w:rPr>
          <w:sz w:val="22"/>
        </w:rPr>
        <w:t xml:space="preserve">ные подборки материалов, правовые библиотечки (собрания кодексов, специальных законов, местных актов, а также материалов правоприменительной деятельности, причем последние - обязательно в </w:t>
      </w:r>
      <w:r>
        <w:rPr>
          <w:sz w:val="22"/>
        </w:rPr>
        <w:lastRenderedPageBreak/>
        <w:t>обработке, для простоты понимания гражданами, не имеющими специального юридического о</w:t>
      </w:r>
      <w:r>
        <w:rPr>
          <w:sz w:val="22"/>
        </w:rPr>
        <w:t>б</w:t>
      </w:r>
      <w:r>
        <w:rPr>
          <w:sz w:val="22"/>
        </w:rPr>
        <w:t xml:space="preserve">разования).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1. Работа в таких организациях формирует для студентов лишь навыки обработки нормативно-правового и практического материала, причем с ориентацией на типичные запр</w:t>
      </w:r>
      <w:r>
        <w:rPr>
          <w:sz w:val="22"/>
        </w:rPr>
        <w:t>о</w:t>
      </w:r>
      <w:r>
        <w:rPr>
          <w:sz w:val="22"/>
        </w:rPr>
        <w:t xml:space="preserve">сы.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2. Практика студентов в информационно-правовых центрах больше тяготеет к научно-практической работе, ориентированной не только на обеспечение реализации прав граждан, но и на поиск путей совершенствования деятельности правоприменительных органов. Поэтому работа студентов должна вестись обязательно под руков</w:t>
      </w:r>
      <w:r>
        <w:rPr>
          <w:sz w:val="22"/>
        </w:rPr>
        <w:t>о</w:t>
      </w:r>
      <w:r>
        <w:rPr>
          <w:sz w:val="22"/>
        </w:rPr>
        <w:t>дством преподавателей научно-образовательных комплексов и во взаимодействии с правоприменительными о</w:t>
      </w:r>
      <w:r>
        <w:rPr>
          <w:sz w:val="22"/>
        </w:rPr>
        <w:t>р</w:t>
      </w:r>
      <w:r>
        <w:rPr>
          <w:sz w:val="22"/>
        </w:rPr>
        <w:t xml:space="preserve">ганами.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3. Работа осуществляется без контакта с гражданином, а, значит, без персонификации пр</w:t>
      </w:r>
      <w:r>
        <w:rPr>
          <w:sz w:val="22"/>
        </w:rPr>
        <w:t>о</w:t>
      </w:r>
      <w:r>
        <w:rPr>
          <w:sz w:val="22"/>
        </w:rPr>
        <w:t xml:space="preserve">блем.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4. Гражданин не становится клиентом практикующего студента. Следовательно, не возникает особой (конфиденциального характера) связи между юристом и обратившимся за п</w:t>
      </w:r>
      <w:r>
        <w:rPr>
          <w:sz w:val="22"/>
        </w:rPr>
        <w:t>о</w:t>
      </w:r>
      <w:r>
        <w:rPr>
          <w:sz w:val="22"/>
        </w:rPr>
        <w:t xml:space="preserve">мощью.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5. Студент не ощущает никакой ответственности за конечный результат обращения граждан</w:t>
      </w:r>
      <w:r>
        <w:rPr>
          <w:sz w:val="22"/>
        </w:rPr>
        <w:t>и</w:t>
      </w:r>
      <w:r>
        <w:rPr>
          <w:sz w:val="22"/>
        </w:rPr>
        <w:t xml:space="preserve">на в правовой центр.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6. Роль преподавателей (чаще - даже одного-единственного преподавателя) - чисто организационная: осуществить набор практикантов, составить график их дежурств и проконтролировать его с</w:t>
      </w:r>
      <w:r>
        <w:rPr>
          <w:sz w:val="22"/>
        </w:rPr>
        <w:t>о</w:t>
      </w:r>
      <w:r>
        <w:rPr>
          <w:sz w:val="22"/>
        </w:rPr>
        <w:t xml:space="preserve">блюдение.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 xml:space="preserve">7. Обучение (если таковое не производилось в рамках традиционного учебного плана) </w:t>
      </w:r>
      <w:proofErr w:type="gramStart"/>
      <w:r>
        <w:rPr>
          <w:sz w:val="22"/>
        </w:rPr>
        <w:t>необходимо</w:t>
      </w:r>
      <w:proofErr w:type="gramEnd"/>
      <w:r>
        <w:rPr>
          <w:sz w:val="22"/>
        </w:rPr>
        <w:t xml:space="preserve"> лишь для обеспечения грамотного и культурного обращения с техникой и иными и</w:t>
      </w:r>
      <w:r>
        <w:rPr>
          <w:sz w:val="22"/>
        </w:rPr>
        <w:t>с</w:t>
      </w:r>
      <w:r>
        <w:rPr>
          <w:sz w:val="22"/>
        </w:rPr>
        <w:t xml:space="preserve">точниками правовой информации.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То есть практика в центре формирует ряд важных навыков профессиональной деятел</w:t>
      </w:r>
      <w:r>
        <w:rPr>
          <w:sz w:val="22"/>
        </w:rPr>
        <w:t>ь</w:t>
      </w:r>
      <w:r>
        <w:rPr>
          <w:sz w:val="22"/>
        </w:rPr>
        <w:t xml:space="preserve">ности, но не дает основы для осознания ответственности за ход и исход юридического дела, которое возникнет из той проблемы, с которой гражданин пришел в правовой центр.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Это значит, что в интересующей нас области правовых реформ центры должны сотрудничать с организациями, разъясняющими гражданам смысл правовой нормы, ориентирующ</w:t>
      </w:r>
      <w:r>
        <w:rPr>
          <w:sz w:val="22"/>
        </w:rPr>
        <w:t>и</w:t>
      </w:r>
      <w:r>
        <w:rPr>
          <w:sz w:val="22"/>
        </w:rPr>
        <w:t>ми в ходе решения их правовых проблем, а также организациями, сопровождающими граждан (уже в качестве клиентов) по лабиринтам права. То есть - с общественными приемными, студенческими консультациями "мун</w:t>
      </w:r>
      <w:r>
        <w:rPr>
          <w:sz w:val="22"/>
        </w:rPr>
        <w:t>и</w:t>
      </w:r>
      <w:r>
        <w:rPr>
          <w:sz w:val="22"/>
        </w:rPr>
        <w:t xml:space="preserve">ципальной адвокатуры", клиниками, созданными как при вузах, так и при общественных организациях (в том числе правозащитных).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Консультации "муниципальной адвокатуры" </w:t>
      </w:r>
      <w:r>
        <w:rPr>
          <w:sz w:val="22"/>
        </w:rPr>
        <w:t>появились как вариант клиник, но постольку, поскольку важнейшим, существенным признаком клиники является</w:t>
      </w:r>
      <w:r>
        <w:rPr>
          <w:b/>
          <w:i/>
          <w:sz w:val="22"/>
        </w:rPr>
        <w:t xml:space="preserve"> наличие предварительного обучения профессиональному мастерству, </w:t>
      </w:r>
      <w:r>
        <w:rPr>
          <w:sz w:val="22"/>
        </w:rPr>
        <w:t>представляется обоснованным выд</w:t>
      </w:r>
      <w:r>
        <w:rPr>
          <w:sz w:val="22"/>
        </w:rPr>
        <w:t>е</w:t>
      </w:r>
      <w:r>
        <w:rPr>
          <w:sz w:val="22"/>
        </w:rPr>
        <w:t>ление "муниципальных адвокатур" в самостоятельную форму студенческой производственной практики, как не предполага</w:t>
      </w:r>
      <w:r>
        <w:rPr>
          <w:sz w:val="22"/>
        </w:rPr>
        <w:t>ю</w:t>
      </w:r>
      <w:r>
        <w:rPr>
          <w:sz w:val="22"/>
        </w:rPr>
        <w:t xml:space="preserve">щую такого обучения.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1. Консультации "муниципальной адвокатуры" не имеют образовательных пр</w:t>
      </w:r>
      <w:r>
        <w:rPr>
          <w:sz w:val="22"/>
        </w:rPr>
        <w:t>о</w:t>
      </w:r>
      <w:r>
        <w:rPr>
          <w:sz w:val="22"/>
        </w:rPr>
        <w:t xml:space="preserve">грамм.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2. Они представляют собой форму самостоятельной практики студентов, как правило, под общим руководством и общим контролем одного из профессиональных адвокатов, и ин</w:t>
      </w:r>
      <w:r>
        <w:rPr>
          <w:sz w:val="22"/>
        </w:rPr>
        <w:t>о</w:t>
      </w:r>
      <w:r>
        <w:rPr>
          <w:sz w:val="22"/>
        </w:rPr>
        <w:t>гда - под общим патронажем депутата законод</w:t>
      </w:r>
      <w:r>
        <w:rPr>
          <w:sz w:val="22"/>
        </w:rPr>
        <w:t>а</w:t>
      </w:r>
      <w:r>
        <w:rPr>
          <w:sz w:val="22"/>
        </w:rPr>
        <w:t xml:space="preserve">тельного органа того или иного уровня власти.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3. Помещения для своей работы, техническое обеспечение деятельности, какое-то количество расходных материалов эти студенческие консультации получают от органов местн</w:t>
      </w:r>
      <w:r>
        <w:rPr>
          <w:sz w:val="22"/>
        </w:rPr>
        <w:t>о</w:t>
      </w:r>
      <w:r>
        <w:rPr>
          <w:sz w:val="22"/>
        </w:rPr>
        <w:t>го самоуправления, отсюда и их название. Оно не связано с муниципальным правом, или муниципальным правосудием, а связано с муниципальной властью, потому мы и берем это н</w:t>
      </w:r>
      <w:r>
        <w:rPr>
          <w:sz w:val="22"/>
        </w:rPr>
        <w:t>а</w:t>
      </w:r>
      <w:r>
        <w:rPr>
          <w:sz w:val="22"/>
        </w:rPr>
        <w:t xml:space="preserve">звание в кавычки. </w:t>
      </w:r>
    </w:p>
    <w:p w:rsidR="00426DE6" w:rsidRDefault="00426DE6" w:rsidP="00426DE6">
      <w:pPr>
        <w:ind w:firstLine="720"/>
        <w:jc w:val="both"/>
        <w:rPr>
          <w:sz w:val="22"/>
        </w:rPr>
      </w:pPr>
      <w:proofErr w:type="gramStart"/>
      <w:r>
        <w:rPr>
          <w:sz w:val="22"/>
        </w:rPr>
        <w:t xml:space="preserve">Думается, что те из них, что существуют при муниципалитетах, либо организованы депутатами, правильнее относить </w:t>
      </w:r>
      <w:r>
        <w:rPr>
          <w:b/>
          <w:i/>
          <w:sz w:val="22"/>
        </w:rPr>
        <w:t>к общественным приемным, создаваемых при органах власти.</w:t>
      </w:r>
      <w:proofErr w:type="gramEnd"/>
      <w:r>
        <w:rPr>
          <w:sz w:val="22"/>
        </w:rPr>
        <w:t xml:space="preserve"> Их существование необходимо и полезно. Такие приемные предполагают широкий </w:t>
      </w:r>
      <w:proofErr w:type="gramStart"/>
      <w:r>
        <w:rPr>
          <w:sz w:val="22"/>
        </w:rPr>
        <w:t>демократический подход</w:t>
      </w:r>
      <w:proofErr w:type="gramEnd"/>
      <w:r>
        <w:rPr>
          <w:sz w:val="22"/>
        </w:rPr>
        <w:t xml:space="preserve"> к правовому обеспечению прав граждан особенно в области их взаим</w:t>
      </w:r>
      <w:r>
        <w:rPr>
          <w:sz w:val="22"/>
        </w:rPr>
        <w:t>о</w:t>
      </w:r>
      <w:r>
        <w:rPr>
          <w:sz w:val="22"/>
        </w:rPr>
        <w:t>действия с различными органами власти. Очевидно, что "муниципальная адвокатура" должна обеспеч</w:t>
      </w:r>
      <w:r>
        <w:rPr>
          <w:sz w:val="22"/>
        </w:rPr>
        <w:t>и</w:t>
      </w:r>
      <w:r>
        <w:rPr>
          <w:sz w:val="22"/>
        </w:rPr>
        <w:t xml:space="preserve">вать хороший уровень правовой культуры в отношениях власть-гражданин.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 xml:space="preserve">Те же, что функционируют под руководством адвокатов, могут при условии введения учебно-практических занятий вернуться к модели клиники, либо без таковой воплотиться в форму стажировки в адвокатуре.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Пока, как показала недавно прошедшая в Москве (октябрь 1999 года) конференция, организ</w:t>
      </w:r>
      <w:r>
        <w:rPr>
          <w:sz w:val="22"/>
        </w:rPr>
        <w:t>а</w:t>
      </w:r>
      <w:r>
        <w:rPr>
          <w:sz w:val="22"/>
        </w:rPr>
        <w:t xml:space="preserve">ции "муниципальной адвокатуры" работают хотя и под этим своеобычным названием, но </w:t>
      </w:r>
      <w:r>
        <w:rPr>
          <w:sz w:val="22"/>
        </w:rPr>
        <w:lastRenderedPageBreak/>
        <w:t xml:space="preserve">на принципах, </w:t>
      </w:r>
      <w:proofErr w:type="gramStart"/>
      <w:r>
        <w:rPr>
          <w:sz w:val="22"/>
        </w:rPr>
        <w:t>заимствованных</w:t>
      </w:r>
      <w:proofErr w:type="gramEnd"/>
      <w:r>
        <w:rPr>
          <w:sz w:val="22"/>
        </w:rPr>
        <w:t xml:space="preserve"> то от одной, то от другой формы. Это характерно для этапа формирования люб</w:t>
      </w:r>
      <w:r>
        <w:rPr>
          <w:sz w:val="22"/>
        </w:rPr>
        <w:t>о</w:t>
      </w:r>
      <w:r>
        <w:rPr>
          <w:sz w:val="22"/>
        </w:rPr>
        <w:t xml:space="preserve">го нового элемента системы правозащитных организаций.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b/>
          <w:sz w:val="22"/>
        </w:rPr>
        <w:t>Правовые клиники</w:t>
      </w:r>
      <w:r>
        <w:rPr>
          <w:sz w:val="22"/>
        </w:rPr>
        <w:t xml:space="preserve"> - форма, в значительной степени воспринятая из опыта юридического образования ряда стран Европы и Соединенных Штатов Америки. Клиники в России создавались в последнее пятилетие и, особенно активно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последние 2-3 года. За это время данная форма весьма у</w:t>
      </w:r>
      <w:r>
        <w:rPr>
          <w:sz w:val="22"/>
        </w:rPr>
        <w:t>с</w:t>
      </w:r>
      <w:r>
        <w:rPr>
          <w:sz w:val="22"/>
        </w:rPr>
        <w:t>пешно адаптировалась к Российским условиям. Клиники организуются при вузах, учебно-научных центрах, центрах поддержки правовых реформ, правозащитных, пол</w:t>
      </w:r>
      <w:r>
        <w:rPr>
          <w:sz w:val="22"/>
        </w:rPr>
        <w:t>и</w:t>
      </w:r>
      <w:r>
        <w:rPr>
          <w:sz w:val="22"/>
        </w:rPr>
        <w:t>тических, иных общественных организациях и при органах власти.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 xml:space="preserve">Принципиальные черты клиник: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1. Клиника, как правило, объединяет 3 направления деятельности вуза - научное, образовател</w:t>
      </w:r>
      <w:r>
        <w:rPr>
          <w:sz w:val="22"/>
        </w:rPr>
        <w:t>ь</w:t>
      </w:r>
      <w:r>
        <w:rPr>
          <w:sz w:val="22"/>
        </w:rPr>
        <w:t xml:space="preserve">ное, организацию практики студентов. </w:t>
      </w:r>
    </w:p>
    <w:p w:rsidR="00426DE6" w:rsidRDefault="00426DE6" w:rsidP="00426DE6">
      <w:pPr>
        <w:ind w:left="709" w:firstLine="720"/>
        <w:jc w:val="both"/>
        <w:rPr>
          <w:sz w:val="22"/>
        </w:rPr>
      </w:pPr>
      <w:r>
        <w:rPr>
          <w:sz w:val="22"/>
        </w:rPr>
        <w:t>1.1 Научное направление - сбор и обработка правоприменительной практики для подг</w:t>
      </w:r>
      <w:r>
        <w:rPr>
          <w:sz w:val="22"/>
        </w:rPr>
        <w:t>о</w:t>
      </w:r>
      <w:r>
        <w:rPr>
          <w:sz w:val="22"/>
        </w:rPr>
        <w:t xml:space="preserve">товки студентами научных сообщений, курсовых и дипломных работ. </w:t>
      </w:r>
    </w:p>
    <w:p w:rsidR="00426DE6" w:rsidRDefault="00426DE6" w:rsidP="00426DE6">
      <w:pPr>
        <w:ind w:left="709" w:firstLine="720"/>
        <w:jc w:val="both"/>
        <w:rPr>
          <w:sz w:val="22"/>
        </w:rPr>
      </w:pPr>
      <w:r>
        <w:rPr>
          <w:sz w:val="22"/>
        </w:rPr>
        <w:t>1.2 Образовательное состоит в том, что клиника имеет собственную программу в допо</w:t>
      </w:r>
      <w:r>
        <w:rPr>
          <w:sz w:val="22"/>
        </w:rPr>
        <w:t>л</w:t>
      </w:r>
      <w:r>
        <w:rPr>
          <w:sz w:val="22"/>
        </w:rPr>
        <w:t xml:space="preserve">нение к общим дисциплинам вуза. </w:t>
      </w:r>
    </w:p>
    <w:p w:rsidR="00426DE6" w:rsidRDefault="00426DE6" w:rsidP="00426DE6">
      <w:pPr>
        <w:ind w:left="709" w:firstLine="720"/>
        <w:jc w:val="both"/>
        <w:rPr>
          <w:sz w:val="22"/>
        </w:rPr>
      </w:pPr>
      <w:r>
        <w:rPr>
          <w:sz w:val="22"/>
        </w:rPr>
        <w:t>1.3 Организация практики осуществляется собственными преподавателями, имеющими опыт практической деятельности с привлечением практикующих адвок</w:t>
      </w:r>
      <w:r>
        <w:rPr>
          <w:sz w:val="22"/>
        </w:rPr>
        <w:t>а</w:t>
      </w:r>
      <w:r>
        <w:rPr>
          <w:sz w:val="22"/>
        </w:rPr>
        <w:t xml:space="preserve">тов.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2. Практика в Студенческой консультации осуществляется студентами под их личную ответственность, в то же время ход работы по делу и качество проработанности дела строго ко</w:t>
      </w:r>
      <w:r>
        <w:rPr>
          <w:sz w:val="22"/>
        </w:rPr>
        <w:t>н</w:t>
      </w:r>
      <w:r>
        <w:rPr>
          <w:sz w:val="22"/>
        </w:rPr>
        <w:t xml:space="preserve">тролируются со стороны индивидуальных кураторов. </w:t>
      </w:r>
    </w:p>
    <w:p w:rsidR="00426DE6" w:rsidRDefault="00426DE6" w:rsidP="00426DE6">
      <w:pPr>
        <w:ind w:left="709" w:firstLine="720"/>
        <w:jc w:val="both"/>
        <w:rPr>
          <w:sz w:val="22"/>
        </w:rPr>
      </w:pPr>
      <w:r>
        <w:rPr>
          <w:sz w:val="22"/>
        </w:rPr>
        <w:t>2.1. Студент не имеет права начать работу непосредственно с клиентом, пока не обсудил ее ход и хара</w:t>
      </w:r>
      <w:r>
        <w:rPr>
          <w:sz w:val="22"/>
        </w:rPr>
        <w:t>к</w:t>
      </w:r>
      <w:r>
        <w:rPr>
          <w:sz w:val="22"/>
        </w:rPr>
        <w:t xml:space="preserve">тер со своим куратором. </w:t>
      </w:r>
    </w:p>
    <w:p w:rsidR="00426DE6" w:rsidRDefault="00426DE6" w:rsidP="00426DE6">
      <w:pPr>
        <w:ind w:left="709" w:firstLine="720"/>
        <w:jc w:val="both"/>
        <w:rPr>
          <w:sz w:val="22"/>
        </w:rPr>
      </w:pPr>
      <w:r>
        <w:rPr>
          <w:sz w:val="22"/>
        </w:rPr>
        <w:t xml:space="preserve">2.2. </w:t>
      </w:r>
      <w:proofErr w:type="gramStart"/>
      <w:r>
        <w:rPr>
          <w:sz w:val="22"/>
        </w:rPr>
        <w:t>любой документ, созданный практикантом по конкретному делу подписывается</w:t>
      </w:r>
      <w:proofErr w:type="gramEnd"/>
      <w:r>
        <w:rPr>
          <w:sz w:val="22"/>
        </w:rPr>
        <w:t xml:space="preserve"> куратором, чем г</w:t>
      </w:r>
      <w:r>
        <w:rPr>
          <w:sz w:val="22"/>
        </w:rPr>
        <w:t>а</w:t>
      </w:r>
      <w:r>
        <w:rPr>
          <w:sz w:val="22"/>
        </w:rPr>
        <w:t xml:space="preserve">рантируется качество оказываемых услуг. </w:t>
      </w:r>
    </w:p>
    <w:p w:rsidR="00426DE6" w:rsidRDefault="00426DE6" w:rsidP="00426DE6">
      <w:pPr>
        <w:ind w:left="709" w:firstLine="720"/>
        <w:jc w:val="both"/>
        <w:rPr>
          <w:sz w:val="22"/>
        </w:rPr>
      </w:pPr>
      <w:r>
        <w:rPr>
          <w:sz w:val="22"/>
        </w:rPr>
        <w:t>2.3. Создается особый механизм «подстраховки» студента на случай необосн</w:t>
      </w:r>
      <w:r>
        <w:rPr>
          <w:sz w:val="22"/>
        </w:rPr>
        <w:t>о</w:t>
      </w:r>
      <w:r>
        <w:rPr>
          <w:sz w:val="22"/>
        </w:rPr>
        <w:t xml:space="preserve">ванных жалоб со стороны клиентов.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3. Клиники, прежде всего, преследует цели развития у студентов коммуникативных н</w:t>
      </w:r>
      <w:r>
        <w:rPr>
          <w:sz w:val="22"/>
        </w:rPr>
        <w:t>а</w:t>
      </w:r>
      <w:r>
        <w:rPr>
          <w:sz w:val="22"/>
        </w:rPr>
        <w:t>выков, соблюдения при общении норм профессиональной этики, а также повышения личной ответственности за порученное дело, поэтому заочное консультирование (по письмам, по телефону, через третьих лиц) исключается категорически; практикант работает по схеме «адв</w:t>
      </w:r>
      <w:r>
        <w:rPr>
          <w:sz w:val="22"/>
        </w:rPr>
        <w:t>о</w:t>
      </w:r>
      <w:r>
        <w:rPr>
          <w:sz w:val="22"/>
        </w:rPr>
        <w:t xml:space="preserve">кат-клиент».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4. Клиника оказывает юридическую помощь только малоимущим гражданам; этим обеспечивается выполнение клиниками социальной роли - сделать квалифицированную юридическую помощь доступной для любых катег</w:t>
      </w:r>
      <w:r>
        <w:rPr>
          <w:sz w:val="22"/>
        </w:rPr>
        <w:t>о</w:t>
      </w:r>
      <w:r>
        <w:rPr>
          <w:sz w:val="22"/>
        </w:rPr>
        <w:t xml:space="preserve">рий граждан.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>5. Работе предшествует обучение навыкам, которые невозможно получить, изучая традицио</w:t>
      </w:r>
      <w:r>
        <w:rPr>
          <w:sz w:val="22"/>
        </w:rPr>
        <w:t>н</w:t>
      </w:r>
      <w:r>
        <w:rPr>
          <w:sz w:val="22"/>
        </w:rPr>
        <w:t xml:space="preserve">ные дисциплины учебного плана. </w:t>
      </w:r>
    </w:p>
    <w:p w:rsidR="00426DE6" w:rsidRDefault="00426DE6" w:rsidP="00426DE6">
      <w:pPr>
        <w:ind w:firstLine="720"/>
        <w:jc w:val="both"/>
        <w:rPr>
          <w:sz w:val="22"/>
        </w:rPr>
      </w:pPr>
      <w:r>
        <w:rPr>
          <w:sz w:val="22"/>
        </w:rPr>
        <w:t xml:space="preserve">6. Обучение ведется исключительно на основе интерактивных методик. </w:t>
      </w:r>
    </w:p>
    <w:p w:rsidR="00426DE6" w:rsidRDefault="00426DE6" w:rsidP="00426DE6">
      <w:pPr>
        <w:ind w:firstLine="720"/>
        <w:jc w:val="both"/>
        <w:rPr>
          <w:sz w:val="22"/>
        </w:rPr>
      </w:pPr>
    </w:p>
    <w:p w:rsidR="00426DE6" w:rsidRDefault="00426DE6" w:rsidP="00426DE6">
      <w:pPr>
        <w:pStyle w:val="a3"/>
        <w:widowControl/>
        <w:jc w:val="both"/>
        <w:rPr>
          <w:rFonts w:ascii="Times New Roman" w:hAnsi="Times New Roman"/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426DE6" w:rsidRDefault="00426DE6" w:rsidP="00426DE6">
      <w:pPr>
        <w:rPr>
          <w:sz w:val="22"/>
        </w:rPr>
      </w:pPr>
    </w:p>
    <w:p w:rsidR="00745A08" w:rsidRDefault="00745A08"/>
    <w:sectPr w:rsidR="00745A08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DE6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0105E"/>
    <w:rsid w:val="00317597"/>
    <w:rsid w:val="003221F5"/>
    <w:rsid w:val="00367CD5"/>
    <w:rsid w:val="003B5FB6"/>
    <w:rsid w:val="003C479C"/>
    <w:rsid w:val="00426DE6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83724"/>
    <w:rsid w:val="009B423A"/>
    <w:rsid w:val="009B44BC"/>
    <w:rsid w:val="009C215E"/>
    <w:rsid w:val="009F79FF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D5412A"/>
    <w:rsid w:val="00D80134"/>
    <w:rsid w:val="00D96961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6DE6"/>
    <w:pPr>
      <w:keepNext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6DE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Plain Text"/>
    <w:basedOn w:val="a"/>
    <w:link w:val="a4"/>
    <w:semiHidden/>
    <w:rsid w:val="00426DE6"/>
    <w:pPr>
      <w:widowControl w:val="0"/>
      <w:ind w:firstLine="72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26DE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426DE6"/>
    <w:pPr>
      <w:keepNext/>
      <w:tabs>
        <w:tab w:val="left" w:pos="4395"/>
      </w:tabs>
      <w:jc w:val="center"/>
      <w:outlineLvl w:val="0"/>
    </w:pPr>
    <w:rPr>
      <w:b/>
      <w: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2238</Words>
  <Characters>12761</Characters>
  <Application>Microsoft Office Word</Application>
  <DocSecurity>0</DocSecurity>
  <Lines>106</Lines>
  <Paragraphs>29</Paragraphs>
  <ScaleCrop>false</ScaleCrop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2017-07-21T09:37:00Z</dcterms:created>
  <dcterms:modified xsi:type="dcterms:W3CDTF">2017-07-21T09:38:00Z</dcterms:modified>
</cp:coreProperties>
</file>