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D6" w:rsidRPr="00580934" w:rsidRDefault="00B558D6" w:rsidP="00B558D6">
      <w:pPr>
        <w:widowControl w:val="0"/>
        <w:autoSpaceDE w:val="0"/>
        <w:autoSpaceDN w:val="0"/>
        <w:adjustRightInd w:val="0"/>
        <w:spacing w:after="0" w:line="312" w:lineRule="auto"/>
        <w:ind w:firstLine="567"/>
        <w:jc w:val="center"/>
        <w:rPr>
          <w:rFonts w:ascii="Times New Roman" w:hAnsi="Times New Roman"/>
          <w:b/>
          <w:bCs/>
          <w:sz w:val="28"/>
          <w:szCs w:val="28"/>
        </w:rPr>
      </w:pPr>
      <w:r w:rsidRPr="00580934">
        <w:rPr>
          <w:rFonts w:ascii="Times New Roman" w:hAnsi="Times New Roman"/>
          <w:b/>
          <w:bCs/>
          <w:sz w:val="28"/>
          <w:szCs w:val="28"/>
        </w:rPr>
        <w:t>О ПЕРСПЕКТИВАХ РАЗВИТИЯ ЮРИДИЧЕСКОГО КЛИНИЧЕСКОГО ОБРАЗОВАНИЯ В РЕСПУБЛИКЕ КОМИ</w:t>
      </w:r>
    </w:p>
    <w:p w:rsidR="00B558D6" w:rsidRDefault="00B558D6" w:rsidP="00B558D6">
      <w:pPr>
        <w:widowControl w:val="0"/>
        <w:autoSpaceDE w:val="0"/>
        <w:autoSpaceDN w:val="0"/>
        <w:adjustRightInd w:val="0"/>
        <w:spacing w:after="0" w:line="312" w:lineRule="auto"/>
        <w:ind w:firstLine="567"/>
        <w:jc w:val="center"/>
        <w:rPr>
          <w:rFonts w:ascii="Times New Roman" w:hAnsi="Times New Roman"/>
          <w:b/>
          <w:bCs/>
          <w:sz w:val="28"/>
          <w:szCs w:val="28"/>
        </w:rPr>
      </w:pPr>
    </w:p>
    <w:p w:rsidR="00B558D6" w:rsidRDefault="00B558D6" w:rsidP="00B558D6">
      <w:pPr>
        <w:widowControl w:val="0"/>
        <w:autoSpaceDE w:val="0"/>
        <w:autoSpaceDN w:val="0"/>
        <w:adjustRightInd w:val="0"/>
        <w:spacing w:after="0" w:line="312" w:lineRule="auto"/>
        <w:ind w:firstLine="3969"/>
        <w:jc w:val="both"/>
        <w:rPr>
          <w:rFonts w:ascii="Times New Roman" w:hAnsi="Times New Roman"/>
          <w:bCs/>
          <w:sz w:val="28"/>
          <w:szCs w:val="28"/>
        </w:rPr>
      </w:pPr>
      <w:r w:rsidRPr="00580934">
        <w:rPr>
          <w:rFonts w:ascii="Times New Roman" w:hAnsi="Times New Roman"/>
          <w:b/>
          <w:bCs/>
          <w:sz w:val="28"/>
          <w:szCs w:val="28"/>
        </w:rPr>
        <w:t xml:space="preserve">Коробко К.И., </w:t>
      </w:r>
      <w:r w:rsidRPr="00580934">
        <w:rPr>
          <w:rFonts w:ascii="Times New Roman" w:hAnsi="Times New Roman"/>
          <w:bCs/>
          <w:sz w:val="28"/>
          <w:szCs w:val="28"/>
        </w:rPr>
        <w:t>заведующий кафедрой</w:t>
      </w:r>
      <w:r>
        <w:rPr>
          <w:rFonts w:ascii="Times New Roman" w:hAnsi="Times New Roman"/>
          <w:bCs/>
          <w:sz w:val="28"/>
          <w:szCs w:val="28"/>
        </w:rPr>
        <w:t xml:space="preserve"> </w:t>
      </w:r>
    </w:p>
    <w:p w:rsidR="00B558D6" w:rsidRDefault="00B558D6" w:rsidP="00B558D6">
      <w:pPr>
        <w:widowControl w:val="0"/>
        <w:autoSpaceDE w:val="0"/>
        <w:autoSpaceDN w:val="0"/>
        <w:adjustRightInd w:val="0"/>
        <w:spacing w:after="0" w:line="312" w:lineRule="auto"/>
        <w:ind w:firstLine="3969"/>
        <w:jc w:val="both"/>
        <w:rPr>
          <w:rFonts w:ascii="Times New Roman" w:hAnsi="Times New Roman"/>
          <w:bCs/>
          <w:sz w:val="28"/>
          <w:szCs w:val="28"/>
        </w:rPr>
      </w:pPr>
      <w:r w:rsidRPr="00580934">
        <w:rPr>
          <w:rFonts w:ascii="Times New Roman" w:hAnsi="Times New Roman"/>
          <w:bCs/>
          <w:sz w:val="28"/>
          <w:szCs w:val="28"/>
        </w:rPr>
        <w:t xml:space="preserve">гражданского права ФГБОУ ВПО </w:t>
      </w:r>
    </w:p>
    <w:p w:rsidR="00B558D6" w:rsidRDefault="00B558D6" w:rsidP="00B558D6">
      <w:pPr>
        <w:widowControl w:val="0"/>
        <w:autoSpaceDE w:val="0"/>
        <w:autoSpaceDN w:val="0"/>
        <w:adjustRightInd w:val="0"/>
        <w:spacing w:after="0" w:line="312" w:lineRule="auto"/>
        <w:ind w:firstLine="3969"/>
        <w:jc w:val="both"/>
        <w:rPr>
          <w:rFonts w:ascii="Times New Roman" w:hAnsi="Times New Roman"/>
          <w:bCs/>
          <w:sz w:val="28"/>
          <w:szCs w:val="28"/>
        </w:rPr>
      </w:pPr>
      <w:r w:rsidRPr="00580934">
        <w:rPr>
          <w:rFonts w:ascii="Times New Roman" w:hAnsi="Times New Roman"/>
          <w:bCs/>
          <w:sz w:val="28"/>
          <w:szCs w:val="28"/>
        </w:rPr>
        <w:t xml:space="preserve">«Сыктывкарский государственный </w:t>
      </w:r>
    </w:p>
    <w:p w:rsidR="00B558D6" w:rsidRPr="00580934" w:rsidRDefault="00B558D6" w:rsidP="00B558D6">
      <w:pPr>
        <w:widowControl w:val="0"/>
        <w:autoSpaceDE w:val="0"/>
        <w:autoSpaceDN w:val="0"/>
        <w:adjustRightInd w:val="0"/>
        <w:spacing w:after="0" w:line="312" w:lineRule="auto"/>
        <w:ind w:firstLine="3969"/>
        <w:jc w:val="both"/>
        <w:rPr>
          <w:rFonts w:ascii="Times New Roman" w:hAnsi="Times New Roman"/>
          <w:b/>
          <w:bCs/>
          <w:sz w:val="28"/>
          <w:szCs w:val="28"/>
        </w:rPr>
      </w:pPr>
      <w:r w:rsidRPr="00580934">
        <w:rPr>
          <w:rFonts w:ascii="Times New Roman" w:hAnsi="Times New Roman"/>
          <w:bCs/>
          <w:sz w:val="28"/>
          <w:szCs w:val="28"/>
        </w:rPr>
        <w:t>университет»</w:t>
      </w:r>
      <w:r>
        <w:rPr>
          <w:rFonts w:ascii="Times New Roman" w:hAnsi="Times New Roman"/>
          <w:bCs/>
          <w:sz w:val="28"/>
          <w:szCs w:val="28"/>
        </w:rPr>
        <w:t>, г. Сыктывкар</w:t>
      </w:r>
    </w:p>
    <w:p w:rsidR="00B558D6" w:rsidRPr="00580934" w:rsidRDefault="00B558D6" w:rsidP="00B558D6">
      <w:pPr>
        <w:widowControl w:val="0"/>
        <w:autoSpaceDE w:val="0"/>
        <w:autoSpaceDN w:val="0"/>
        <w:adjustRightInd w:val="0"/>
        <w:spacing w:after="0" w:line="312" w:lineRule="auto"/>
        <w:ind w:firstLine="567"/>
        <w:jc w:val="center"/>
        <w:rPr>
          <w:rFonts w:ascii="Times New Roman" w:hAnsi="Times New Roman"/>
          <w:b/>
          <w:bCs/>
          <w:sz w:val="28"/>
          <w:szCs w:val="28"/>
        </w:rPr>
      </w:pP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История становления и развития юридического клинического образования в России имеет свою богатую историю. В своей работе "Наука гражданского права в России" Шершеневич Г.Ф., анализируя модель юридической клиники, впервые предложенную Мейером Д.И. в 40-х годах 19 века на базе Казанского университета, указывал, что Мейер Д.И. "отстаивал необходимость практического изучения права и указывал на совершенную бесполезность одного изучения теории"</w:t>
      </w:r>
      <w:r w:rsidRPr="00580934">
        <w:rPr>
          <w:rStyle w:val="a5"/>
          <w:rFonts w:ascii="Times New Roman" w:hAnsi="Times New Roman"/>
          <w:sz w:val="28"/>
          <w:szCs w:val="28"/>
        </w:rPr>
        <w:footnoteReference w:id="2"/>
      </w:r>
      <w:r w:rsidRPr="00580934">
        <w:rPr>
          <w:rFonts w:ascii="Times New Roman" w:hAnsi="Times New Roman"/>
          <w:sz w:val="28"/>
          <w:szCs w:val="28"/>
        </w:rPr>
        <w:t>. Сущность предложенной в 19 веке модели юридической клиники заключалась в том, что  "профессора и приглашаемые юристы-практики должны были в присутствии студентов давать советы всем обращающимся к ним за даровой консультацией"</w:t>
      </w:r>
      <w:r w:rsidRPr="00580934">
        <w:rPr>
          <w:rStyle w:val="a5"/>
          <w:rFonts w:ascii="Times New Roman" w:hAnsi="Times New Roman"/>
          <w:sz w:val="28"/>
          <w:szCs w:val="28"/>
        </w:rPr>
        <w:footnoteReference w:id="3"/>
      </w:r>
      <w:r w:rsidRPr="00580934">
        <w:rPr>
          <w:rFonts w:ascii="Times New Roman" w:hAnsi="Times New Roman"/>
          <w:sz w:val="28"/>
          <w:szCs w:val="28"/>
        </w:rPr>
        <w:t xml:space="preserve">.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После долго перерыва возобновление юридического клинического образования в современной России началось в 90-е годы 20 века с издания 30.09.1999 года Министерством образования Российской Федерации  Приказа № 433 "О правовых консультациях ("правовых клиниках") для населения на базе вузов, осуществляющих подготовку юридических кадров", которым было поддержано создание правовых консультаций ("правовых клиник") для населения</w:t>
      </w:r>
      <w:r w:rsidRPr="00580934">
        <w:rPr>
          <w:rStyle w:val="a5"/>
          <w:rFonts w:ascii="Times New Roman" w:hAnsi="Times New Roman"/>
          <w:sz w:val="28"/>
          <w:szCs w:val="28"/>
        </w:rPr>
        <w:footnoteReference w:id="4"/>
      </w:r>
      <w:r w:rsidRPr="00580934">
        <w:rPr>
          <w:rFonts w:ascii="Times New Roman" w:hAnsi="Times New Roman"/>
          <w:sz w:val="28"/>
          <w:szCs w:val="28"/>
        </w:rPr>
        <w:t>.</w:t>
      </w:r>
      <w:r w:rsidRPr="00580934">
        <w:rPr>
          <w:rFonts w:ascii="Times New Roman" w:hAnsi="Times New Roman"/>
          <w:color w:val="FF0000"/>
          <w:sz w:val="28"/>
          <w:szCs w:val="28"/>
        </w:rPr>
        <w:t xml:space="preserve">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Одной из приоритетных задач современной Российской Федерации является строительство правового государства и формирование правовой культуры, в том числе посредством правового просвещения граждан.</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В силу ст. 48 Конституции Российской Федерации</w:t>
      </w:r>
      <w:r>
        <w:rPr>
          <w:rFonts w:ascii="Times New Roman" w:hAnsi="Times New Roman"/>
          <w:sz w:val="28"/>
          <w:szCs w:val="28"/>
        </w:rPr>
        <w:t>,</w:t>
      </w:r>
      <w:r w:rsidRPr="00580934">
        <w:rPr>
          <w:rFonts w:ascii="Times New Roman" w:hAnsi="Times New Roman"/>
          <w:sz w:val="28"/>
          <w:szCs w:val="28"/>
        </w:rPr>
        <w:t xml:space="preserve"> каждому гарантируется право на получение квалифицированной юридической </w:t>
      </w:r>
      <w:r w:rsidRPr="00580934">
        <w:rPr>
          <w:rFonts w:ascii="Times New Roman" w:hAnsi="Times New Roman"/>
          <w:sz w:val="28"/>
          <w:szCs w:val="28"/>
        </w:rPr>
        <w:lastRenderedPageBreak/>
        <w:t>помощи</w:t>
      </w:r>
      <w:r w:rsidRPr="00580934">
        <w:rPr>
          <w:rStyle w:val="a5"/>
          <w:rFonts w:ascii="Times New Roman" w:hAnsi="Times New Roman"/>
          <w:sz w:val="28"/>
          <w:szCs w:val="28"/>
        </w:rPr>
        <w:footnoteReference w:id="5"/>
      </w:r>
      <w:r w:rsidRPr="00580934">
        <w:rPr>
          <w:rFonts w:ascii="Times New Roman" w:hAnsi="Times New Roman"/>
          <w:sz w:val="28"/>
          <w:szCs w:val="28"/>
        </w:rPr>
        <w:t>.</w:t>
      </w:r>
      <w:r w:rsidRPr="00580934">
        <w:rPr>
          <w:rFonts w:ascii="Times New Roman" w:hAnsi="Times New Roman"/>
          <w:color w:val="FF0000"/>
          <w:sz w:val="28"/>
          <w:szCs w:val="28"/>
        </w:rPr>
        <w:t xml:space="preserve"> </w:t>
      </w:r>
      <w:r w:rsidRPr="00580934">
        <w:rPr>
          <w:rFonts w:ascii="Times New Roman" w:hAnsi="Times New Roman"/>
          <w:sz w:val="28"/>
          <w:szCs w:val="28"/>
        </w:rPr>
        <w:t>В предусмотренных законом случаях такая юридическая помощь должна быть оказана бесплатно. Таким образом, получение квалифицированной юридической помощи позволяет реализовать право граждан на доступ к правосудию.</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В связи с отсутствием у значительной части населения возможности оплачивать квалифицированную юридическую помощь, правовые механизмы защиты своих прав гражданами реализуются не в полном объеме.</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color w:val="FF0000"/>
          <w:sz w:val="28"/>
          <w:szCs w:val="28"/>
        </w:rPr>
      </w:pPr>
      <w:r w:rsidRPr="00580934">
        <w:rPr>
          <w:rFonts w:ascii="Times New Roman" w:hAnsi="Times New Roman"/>
          <w:sz w:val="28"/>
          <w:szCs w:val="28"/>
        </w:rPr>
        <w:t>Особой задачей государства является создание условий для реализации права на квалифицированную юридическую помощь для малообеспеченных и социально незащищенных категорий граждан, в связи с чем 21.11.2011г. был принят Федеральный закон № 324-ФЗ от 21.11.2011г. «О бесплатной юридической помощи в Российской Федерации», регламентирующий механизм получения бесплатной юридической помощи такими категориями граждан</w:t>
      </w:r>
      <w:r w:rsidRPr="00580934">
        <w:rPr>
          <w:rStyle w:val="a5"/>
          <w:rFonts w:ascii="Times New Roman" w:hAnsi="Times New Roman"/>
          <w:sz w:val="28"/>
          <w:szCs w:val="28"/>
        </w:rPr>
        <w:footnoteReference w:id="6"/>
      </w:r>
      <w:r w:rsidRPr="00580934">
        <w:rPr>
          <w:rFonts w:ascii="Times New Roman" w:hAnsi="Times New Roman"/>
          <w:sz w:val="28"/>
          <w:szCs w:val="28"/>
        </w:rPr>
        <w:t>.</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Необходимо отметить, что по состоянию на 2012</w:t>
      </w:r>
      <w:r>
        <w:rPr>
          <w:rFonts w:ascii="Times New Roman" w:hAnsi="Times New Roman"/>
          <w:sz w:val="28"/>
          <w:szCs w:val="28"/>
        </w:rPr>
        <w:t xml:space="preserve"> </w:t>
      </w:r>
      <w:r w:rsidRPr="00580934">
        <w:rPr>
          <w:rFonts w:ascii="Times New Roman" w:hAnsi="Times New Roman"/>
          <w:sz w:val="28"/>
          <w:szCs w:val="28"/>
        </w:rPr>
        <w:t>г. в Республике Коми численность граждан, получающих различные виды социальных выплат, установленных законодательством Республики Коми и Российской Федерации, составляла 260</w:t>
      </w:r>
      <w:r w:rsidRPr="00580934">
        <w:rPr>
          <w:rFonts w:ascii="Times New Roman" w:hAnsi="Times New Roman"/>
          <w:sz w:val="28"/>
          <w:szCs w:val="28"/>
          <w:lang w:val="en-US"/>
        </w:rPr>
        <w:t> </w:t>
      </w:r>
      <w:r w:rsidRPr="00580934">
        <w:rPr>
          <w:rFonts w:ascii="Times New Roman" w:hAnsi="Times New Roman"/>
          <w:sz w:val="28"/>
          <w:szCs w:val="28"/>
        </w:rPr>
        <w:t>000 человек, то есть около 30 процентов населения Республики Коми. 55</w:t>
      </w:r>
      <w:r w:rsidRPr="00580934">
        <w:rPr>
          <w:rFonts w:ascii="Times New Roman" w:hAnsi="Times New Roman"/>
          <w:sz w:val="28"/>
          <w:szCs w:val="28"/>
          <w:lang w:val="en-US"/>
        </w:rPr>
        <w:t> </w:t>
      </w:r>
      <w:r w:rsidRPr="00580934">
        <w:rPr>
          <w:rFonts w:ascii="Times New Roman" w:hAnsi="Times New Roman"/>
          <w:sz w:val="28"/>
          <w:szCs w:val="28"/>
        </w:rPr>
        <w:t>300 жителей Республики Коми были признаны малоимущими</w:t>
      </w:r>
      <w:r w:rsidRPr="00580934">
        <w:rPr>
          <w:rStyle w:val="a5"/>
          <w:rFonts w:ascii="Times New Roman" w:hAnsi="Times New Roman"/>
          <w:sz w:val="28"/>
          <w:szCs w:val="28"/>
        </w:rPr>
        <w:footnoteReference w:id="7"/>
      </w:r>
      <w:r w:rsidRPr="00580934">
        <w:rPr>
          <w:rFonts w:ascii="Times New Roman" w:hAnsi="Times New Roman"/>
          <w:sz w:val="28"/>
          <w:szCs w:val="28"/>
        </w:rPr>
        <w:t>. Таким образом, для Республики Коми весьма важной является реализация комплекса мер, направленных на получение бесплатной юридической помощи малообеспеченными и социально незащищенными гражданами Республики Коми.</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Для реализации Федерального закона № 324-ФЗ от 21.11.2011</w:t>
      </w:r>
      <w:r>
        <w:rPr>
          <w:rFonts w:ascii="Times New Roman" w:hAnsi="Times New Roman"/>
          <w:sz w:val="28"/>
          <w:szCs w:val="28"/>
        </w:rPr>
        <w:t xml:space="preserve"> </w:t>
      </w:r>
      <w:r w:rsidRPr="00580934">
        <w:rPr>
          <w:rFonts w:ascii="Times New Roman" w:hAnsi="Times New Roman"/>
          <w:sz w:val="28"/>
          <w:szCs w:val="28"/>
        </w:rPr>
        <w:t xml:space="preserve">г. на уровне Республики Коми принят Закон Республики Коми от 27.02.2012г. № 9-РЗ "О вопросах обеспечения граждан бесплатной юридической помощью", которым установлены полномочия Государственного Совета Республики Коми, Правительства Республики Коми в области обеспечения граждан бесплатной юридической помощью, определен размер оплаты труда адвокатов, оказывающих гражданам бесплатную юридическую помощь в рамках государственной системы бесплатной юридической помощи, урегулированы иные вопросы в области обеспечения граждан бесплатной </w:t>
      </w:r>
      <w:r w:rsidRPr="00580934">
        <w:rPr>
          <w:rFonts w:ascii="Times New Roman" w:hAnsi="Times New Roman"/>
          <w:sz w:val="28"/>
          <w:szCs w:val="28"/>
        </w:rPr>
        <w:lastRenderedPageBreak/>
        <w:t>юридической помощью</w:t>
      </w:r>
      <w:r w:rsidRPr="00580934">
        <w:rPr>
          <w:rStyle w:val="a5"/>
          <w:rFonts w:ascii="Times New Roman" w:hAnsi="Times New Roman"/>
          <w:sz w:val="28"/>
          <w:szCs w:val="28"/>
        </w:rPr>
        <w:footnoteReference w:id="8"/>
      </w:r>
      <w:r w:rsidRPr="00580934">
        <w:rPr>
          <w:rFonts w:ascii="Times New Roman" w:hAnsi="Times New Roman"/>
          <w:sz w:val="28"/>
          <w:szCs w:val="28"/>
        </w:rPr>
        <w:t xml:space="preserve">.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В соответстви</w:t>
      </w:r>
      <w:r>
        <w:rPr>
          <w:rFonts w:ascii="Times New Roman" w:hAnsi="Times New Roman"/>
          <w:sz w:val="28"/>
          <w:szCs w:val="28"/>
        </w:rPr>
        <w:t>и</w:t>
      </w:r>
      <w:r w:rsidRPr="00580934">
        <w:rPr>
          <w:rFonts w:ascii="Times New Roman" w:hAnsi="Times New Roman"/>
          <w:sz w:val="28"/>
          <w:szCs w:val="28"/>
        </w:rPr>
        <w:t xml:space="preserve"> со ст.</w:t>
      </w:r>
      <w:r>
        <w:rPr>
          <w:rFonts w:ascii="Times New Roman" w:hAnsi="Times New Roman"/>
          <w:sz w:val="28"/>
          <w:szCs w:val="28"/>
        </w:rPr>
        <w:t xml:space="preserve"> </w:t>
      </w:r>
      <w:r w:rsidRPr="00580934">
        <w:rPr>
          <w:rFonts w:ascii="Times New Roman" w:hAnsi="Times New Roman"/>
          <w:sz w:val="28"/>
          <w:szCs w:val="28"/>
        </w:rPr>
        <w:t>23 Федерального закона № 324</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ФЗ от 21.11.2011</w:t>
      </w:r>
      <w:r>
        <w:rPr>
          <w:rFonts w:ascii="Times New Roman" w:hAnsi="Times New Roman"/>
          <w:sz w:val="28"/>
          <w:szCs w:val="28"/>
        </w:rPr>
        <w:t xml:space="preserve"> </w:t>
      </w:r>
      <w:r w:rsidRPr="00580934">
        <w:rPr>
          <w:rFonts w:ascii="Times New Roman" w:hAnsi="Times New Roman"/>
          <w:sz w:val="28"/>
          <w:szCs w:val="28"/>
        </w:rPr>
        <w:t>г.</w:t>
      </w:r>
      <w:r>
        <w:rPr>
          <w:rFonts w:ascii="Times New Roman" w:hAnsi="Times New Roman"/>
          <w:sz w:val="28"/>
          <w:szCs w:val="28"/>
        </w:rPr>
        <w:t>,</w:t>
      </w:r>
      <w:r w:rsidRPr="00580934">
        <w:rPr>
          <w:rFonts w:ascii="Times New Roman" w:hAnsi="Times New Roman"/>
          <w:sz w:val="28"/>
          <w:szCs w:val="28"/>
        </w:rPr>
        <w:t xml:space="preserve"> к негосударственной системе бесплатной юридической помощи, в том числе, относятся юридические клиники, которые образуются образовательными учреждениями высшего профессионального образования.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В Республике Коми отсутствуют крупные правозащитные организации и иные некоммерческие организации, комплексно защищающие права граждан, в связи с чем деятельность юридических клиник представляется особенно важной.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В рассматриваемом субъекте Российской Федерации бесплатная юридическая помощь оказывается двумя юридическими клиниками, образованными на базе ФГБОУ ВПО "Сыктывкарский государственный университет" и ГАОУ ВПО РК "Коми республиканская академия государственной службы и управления". Кроме того, в соответствие с Приказом Администрации Главы Республики Коми от 15.01.2013г. № 7-р "О реализации проекта "Юридическая клиника" Общественной приемной Главы Республики Коми реализуется проект "Юридическая клиника".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В соответстви</w:t>
      </w:r>
      <w:r>
        <w:rPr>
          <w:rFonts w:ascii="Times New Roman" w:hAnsi="Times New Roman"/>
          <w:sz w:val="28"/>
          <w:szCs w:val="28"/>
        </w:rPr>
        <w:t>и</w:t>
      </w:r>
      <w:r w:rsidRPr="00580934">
        <w:rPr>
          <w:rFonts w:ascii="Times New Roman" w:hAnsi="Times New Roman"/>
          <w:sz w:val="28"/>
          <w:szCs w:val="28"/>
        </w:rPr>
        <w:t xml:space="preserve"> с проведенным анализом, можно отметить, что наибольшее количество обращений граждан в юридические клиники Республики Коми было</w:t>
      </w:r>
      <w:r w:rsidRPr="00580934">
        <w:rPr>
          <w:rFonts w:ascii="Times New Roman" w:hAnsi="Times New Roman"/>
          <w:color w:val="FF0000"/>
          <w:sz w:val="28"/>
          <w:szCs w:val="28"/>
        </w:rPr>
        <w:t xml:space="preserve"> </w:t>
      </w:r>
      <w:r w:rsidRPr="00580934">
        <w:rPr>
          <w:rFonts w:ascii="Times New Roman" w:hAnsi="Times New Roman"/>
          <w:sz w:val="28"/>
          <w:szCs w:val="28"/>
        </w:rPr>
        <w:t>по вопросам в сфере жилищного права, семейного права, возмещения материального и морального вреда, пенсионного обеспечения, социальной защиты, защиты прав потребителей, наследственного права, трудового права.</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Идея создания юридической клиники на базе юридического факультета Сыктывкарского государственного университета возникла еще в октябре 1998 года. С 1 ноября 1999 года на юридический факультет решением </w:t>
      </w:r>
      <w:r w:rsidRPr="00580934">
        <w:rPr>
          <w:rFonts w:ascii="Times New Roman" w:hAnsi="Times New Roman"/>
          <w:sz w:val="28"/>
          <w:szCs w:val="28"/>
        </w:rPr>
        <w:lastRenderedPageBreak/>
        <w:t xml:space="preserve">Научно-технического Совета Сыктывкарского университета был выделен внутривузовский грант для организации правовой клиники. Днем фактического открытия правовой клиники считается 28 января 2000 года, когда были подготовлены соответствующие условия для принятия граждан. За период своей работы юридическая клиника доказала целесообразность и важность своего существования.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Одним из основных направлений деятельности юридической клиники является личное консультирование граждан города Сыктывкар на русском языке. Вместе с тем, 25</w:t>
      </w:r>
      <w:r>
        <w:rPr>
          <w:rFonts w:ascii="Times New Roman" w:hAnsi="Times New Roman"/>
          <w:sz w:val="28"/>
          <w:szCs w:val="28"/>
        </w:rPr>
        <w:t xml:space="preserve"> </w:t>
      </w:r>
      <w:r w:rsidRPr="00580934">
        <w:rPr>
          <w:rFonts w:ascii="Times New Roman" w:hAnsi="Times New Roman"/>
          <w:sz w:val="28"/>
          <w:szCs w:val="28"/>
        </w:rPr>
        <w:t>% национального состава Республики Коми составляют коми, поэтому отдельное внимание юридической клиники направлено на консультирование жителей Республики Коми, владеющих только коми языком</w:t>
      </w:r>
      <w:r w:rsidRPr="00580934">
        <w:rPr>
          <w:rStyle w:val="a5"/>
          <w:rFonts w:ascii="Times New Roman" w:hAnsi="Times New Roman"/>
          <w:sz w:val="28"/>
          <w:szCs w:val="28"/>
        </w:rPr>
        <w:footnoteReference w:id="9"/>
      </w:r>
      <w:r w:rsidRPr="00580934">
        <w:rPr>
          <w:rFonts w:ascii="Times New Roman" w:hAnsi="Times New Roman"/>
          <w:sz w:val="28"/>
          <w:szCs w:val="28"/>
        </w:rPr>
        <w:t xml:space="preserve">. В связи с вышеизложенным, одним из перспективных направлений деятельности юридической клиники является выпуск статей практического характера на актуальные правовые вопросы на коми языке в районных периодических изданиях.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Республика Коми занимает большую территорию, населенные пункты в которой зачастую малочисленны и находятся в большом удалении друг от друга, что осложняет консультирование. Большой географический охват планируется в перспективе достичь посредством онлайн</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консультаций (с использованием Skype).</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Одним из важных направлений деятельности юридической клиники Сыктывкарского государственного университета является Интернет</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консультирование. В настоящее время реализуется механизм подачи онлайн</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заявок на оказание бесплатной юридической помощи и оказание онлайн</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консультаций. С целью правового просвещения населения на сайте университета публикуются ответы на наиболее часто встречающиеся правовые вопросы. В ближайшее время планируется создать базу публикаций студентов и их кураторов по наиболее актуальным и проблемным юридическим вопросам. </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Сыктывкарский государственный университет активно взаимодействует с Ассоциацией юристов России в Республике Коми, в том числе в вопросах оказания бесплатной юридической помощи гражданам, организации Дней бесплатной юридической помощи.</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lastRenderedPageBreak/>
        <w:t>На важность и актуальность исследования вопроса оказания бесплатной юридической помощи юридическими клиниками указывает проведение заседаний и круглых столов соответствующими министерствами и ведомствами. Так, 29 марта 2013 года состоялось заседание Координационного совета при Управлении Минюста России по Республике Коми по вопросам оказания бесплатной юридической помощи на территории Республики Коми. 11 июня 2013г. в Государственном Совете Республики Коми состоялся «круглый стол» на тему «О ходе реализации Закона Республики Коми «О вопросах обеспечения граждан бесплатной юридической помощью в Республике Коми», на котором ФГБОУ ВПО «Сыктывкарский государственный университет» было рекомендовано продолжить работу на базе юридических клиник по развитию негосударственной системы бесплатной юридической помощи на территории Республики Коми, а также по распространению положительного опыта образовательных учреждений высшего профессионального образования, осуществляющих подготовку юридических кадров, по созданию и функционированию юридических клиник как формы оказания учащимися бесплатной квалифицированной юридической помощи населению.</w:t>
      </w:r>
    </w:p>
    <w:p w:rsidR="00B558D6" w:rsidRPr="00580934" w:rsidRDefault="00B558D6" w:rsidP="00B558D6">
      <w:pPr>
        <w:widowControl w:val="0"/>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Подводя итог, можно отметить, что работа юридической клиники Сыктывкарского государственного университета способствует повышению уровня правосознания и правовой культуры граждан Республики Коми и депопуляризации противозаконных форм социального поведения. Вместе с тем, работа в юридической клинике позволяет закрепить у студентов практические навыки в юридической работе, а также способствует их нравственному формированию как социально активных личностей.</w:t>
      </w:r>
    </w:p>
    <w:p w:rsidR="00B558D6" w:rsidRPr="003152FD" w:rsidRDefault="00B558D6" w:rsidP="00B558D6">
      <w:pPr>
        <w:widowControl w:val="0"/>
        <w:autoSpaceDE w:val="0"/>
        <w:autoSpaceDN w:val="0"/>
        <w:adjustRightInd w:val="0"/>
        <w:spacing w:after="0" w:line="360" w:lineRule="auto"/>
        <w:ind w:firstLine="567"/>
        <w:jc w:val="both"/>
        <w:rPr>
          <w:rFonts w:ascii="Times New Roman" w:hAnsi="Times New Roman"/>
          <w:sz w:val="24"/>
          <w:szCs w:val="24"/>
        </w:rPr>
      </w:pPr>
    </w:p>
    <w:p w:rsidR="00B558D6" w:rsidRPr="003152FD" w:rsidRDefault="00B558D6" w:rsidP="00B558D6">
      <w:pPr>
        <w:widowControl w:val="0"/>
        <w:autoSpaceDE w:val="0"/>
        <w:autoSpaceDN w:val="0"/>
        <w:adjustRightInd w:val="0"/>
        <w:spacing w:after="0" w:line="360" w:lineRule="auto"/>
        <w:ind w:firstLine="567"/>
        <w:jc w:val="center"/>
        <w:rPr>
          <w:rFonts w:ascii="Times New Roman" w:hAnsi="Times New Roman"/>
          <w:sz w:val="24"/>
          <w:szCs w:val="24"/>
        </w:rPr>
      </w:pPr>
      <w:r w:rsidRPr="003152FD">
        <w:rPr>
          <w:rFonts w:ascii="Times New Roman" w:hAnsi="Times New Roman"/>
          <w:sz w:val="24"/>
          <w:szCs w:val="24"/>
        </w:rPr>
        <w:t>ЛИТЕРАТУРА</w:t>
      </w:r>
    </w:p>
    <w:p w:rsidR="00B558D6" w:rsidRPr="00FC49B2" w:rsidRDefault="00B558D6" w:rsidP="00B558D6">
      <w:pPr>
        <w:pStyle w:val="a6"/>
        <w:numPr>
          <w:ilvl w:val="0"/>
          <w:numId w:val="1"/>
        </w:numPr>
        <w:tabs>
          <w:tab w:val="left" w:pos="1134"/>
        </w:tabs>
        <w:autoSpaceDE w:val="0"/>
        <w:autoSpaceDN w:val="0"/>
        <w:adjustRightInd w:val="0"/>
        <w:spacing w:line="360" w:lineRule="auto"/>
        <w:ind w:left="0" w:firstLine="709"/>
        <w:rPr>
          <w:sz w:val="24"/>
          <w:szCs w:val="24"/>
        </w:rPr>
      </w:pPr>
      <w:r w:rsidRPr="00FC49B2">
        <w:rPr>
          <w:sz w:val="24"/>
          <w:szCs w:val="24"/>
        </w:rPr>
        <w:t>Конституция Российской Федерации // Собрание законодательства РФ. – 2009. – № 4. – Ст. 445.</w:t>
      </w:r>
    </w:p>
    <w:p w:rsidR="00B558D6" w:rsidRPr="00FC49B2" w:rsidRDefault="00B558D6" w:rsidP="00B558D6">
      <w:pPr>
        <w:pStyle w:val="a6"/>
        <w:numPr>
          <w:ilvl w:val="0"/>
          <w:numId w:val="1"/>
        </w:numPr>
        <w:tabs>
          <w:tab w:val="left" w:pos="1134"/>
        </w:tabs>
        <w:autoSpaceDE w:val="0"/>
        <w:autoSpaceDN w:val="0"/>
        <w:adjustRightInd w:val="0"/>
        <w:spacing w:line="360" w:lineRule="auto"/>
        <w:ind w:left="0" w:firstLine="709"/>
        <w:rPr>
          <w:sz w:val="24"/>
          <w:szCs w:val="24"/>
        </w:rPr>
      </w:pPr>
      <w:r w:rsidRPr="00FC49B2">
        <w:rPr>
          <w:sz w:val="24"/>
          <w:szCs w:val="24"/>
        </w:rPr>
        <w:t>О бесплатной юридической помощи в Российской Федерации : Федеральный закон от 21 ноября 2011 г. № 324-ФЗ // Собрание законодательства РФ. – 2011. – № 48. – Ст. 6725.</w:t>
      </w:r>
    </w:p>
    <w:p w:rsidR="00B558D6" w:rsidRPr="00FC49B2" w:rsidRDefault="00B558D6" w:rsidP="00B558D6">
      <w:pPr>
        <w:pStyle w:val="a6"/>
        <w:numPr>
          <w:ilvl w:val="0"/>
          <w:numId w:val="1"/>
        </w:numPr>
        <w:tabs>
          <w:tab w:val="left" w:pos="1134"/>
        </w:tabs>
        <w:autoSpaceDE w:val="0"/>
        <w:autoSpaceDN w:val="0"/>
        <w:adjustRightInd w:val="0"/>
        <w:spacing w:line="360" w:lineRule="auto"/>
        <w:ind w:left="0" w:firstLine="709"/>
        <w:rPr>
          <w:sz w:val="24"/>
          <w:szCs w:val="24"/>
        </w:rPr>
      </w:pPr>
      <w:r w:rsidRPr="00FC49B2">
        <w:rPr>
          <w:sz w:val="24"/>
          <w:szCs w:val="24"/>
        </w:rPr>
        <w:t>О правовых консультациях ("правовых клиниках") для населения на базе вузов, осуществляющих подготовку юридических кадров [Текст]: Приказ Минобразования РФ от 30.09.1999 № 433 // Бюллетень Минобразования РФ. – 1999. – № 11.</w:t>
      </w:r>
    </w:p>
    <w:p w:rsidR="00B558D6" w:rsidRPr="00FC49B2" w:rsidRDefault="00B558D6" w:rsidP="00B558D6">
      <w:pPr>
        <w:pStyle w:val="a6"/>
        <w:numPr>
          <w:ilvl w:val="0"/>
          <w:numId w:val="1"/>
        </w:numPr>
        <w:tabs>
          <w:tab w:val="left" w:pos="1134"/>
        </w:tabs>
        <w:autoSpaceDE w:val="0"/>
        <w:autoSpaceDN w:val="0"/>
        <w:adjustRightInd w:val="0"/>
        <w:spacing w:line="360" w:lineRule="auto"/>
        <w:ind w:left="0" w:firstLine="709"/>
        <w:rPr>
          <w:sz w:val="24"/>
          <w:szCs w:val="24"/>
        </w:rPr>
      </w:pPr>
      <w:r w:rsidRPr="00FC49B2">
        <w:rPr>
          <w:sz w:val="24"/>
          <w:szCs w:val="24"/>
        </w:rPr>
        <w:lastRenderedPageBreak/>
        <w:t>Закон Республики Коми "О вопросах обеспечения граждан бесплатной юридической помощью в Республике Коми" от 27.02.2012 № 9-РЗ // Ведомости нормативных актов органов государственной власти Республики Коми. – 2012. – № 7. – Ст. 167.</w:t>
      </w:r>
    </w:p>
    <w:p w:rsidR="00B558D6" w:rsidRPr="003152FD" w:rsidRDefault="00B558D6" w:rsidP="00B558D6">
      <w:pPr>
        <w:pStyle w:val="a3"/>
        <w:numPr>
          <w:ilvl w:val="0"/>
          <w:numId w:val="1"/>
        </w:numPr>
        <w:tabs>
          <w:tab w:val="left" w:pos="1134"/>
        </w:tabs>
        <w:spacing w:line="360" w:lineRule="auto"/>
        <w:ind w:left="0" w:firstLine="709"/>
        <w:jc w:val="both"/>
        <w:rPr>
          <w:rFonts w:ascii="Times New Roman" w:hAnsi="Times New Roman"/>
          <w:sz w:val="24"/>
          <w:szCs w:val="24"/>
        </w:rPr>
      </w:pPr>
      <w:r w:rsidRPr="003152FD">
        <w:rPr>
          <w:rFonts w:ascii="Times New Roman" w:hAnsi="Times New Roman"/>
          <w:sz w:val="24"/>
          <w:szCs w:val="24"/>
        </w:rPr>
        <w:t>Шершеневич Г.Ф. Наука гражданского права в России</w:t>
      </w:r>
      <w:r>
        <w:rPr>
          <w:rFonts w:ascii="Times New Roman" w:hAnsi="Times New Roman"/>
          <w:sz w:val="24"/>
          <w:szCs w:val="24"/>
        </w:rPr>
        <w:t xml:space="preserve"> </w:t>
      </w:r>
      <w:r w:rsidRPr="003152FD">
        <w:rPr>
          <w:rFonts w:ascii="Times New Roman" w:hAnsi="Times New Roman"/>
          <w:sz w:val="24"/>
          <w:szCs w:val="24"/>
        </w:rPr>
        <w:t>[</w:t>
      </w:r>
      <w:r>
        <w:rPr>
          <w:rFonts w:ascii="Times New Roman" w:hAnsi="Times New Roman"/>
          <w:sz w:val="24"/>
          <w:szCs w:val="24"/>
        </w:rPr>
        <w:t>Электронный ресурс</w:t>
      </w:r>
      <w:r w:rsidRPr="003152FD">
        <w:rPr>
          <w:rFonts w:ascii="Times New Roman" w:hAnsi="Times New Roman"/>
          <w:sz w:val="24"/>
          <w:szCs w:val="24"/>
        </w:rPr>
        <w:t>]</w:t>
      </w:r>
      <w:r>
        <w:rPr>
          <w:rFonts w:ascii="Times New Roman" w:hAnsi="Times New Roman"/>
          <w:sz w:val="24"/>
          <w:szCs w:val="24"/>
        </w:rPr>
        <w:t xml:space="preserve"> / Г.Ф. Шершеневич //</w:t>
      </w:r>
      <w:r w:rsidRPr="003152FD">
        <w:rPr>
          <w:rFonts w:ascii="Times New Roman" w:hAnsi="Times New Roman"/>
          <w:sz w:val="24"/>
          <w:szCs w:val="24"/>
        </w:rPr>
        <w:t xml:space="preserve"> Подготовлено с использованием СПС "Консультант Плюс".</w:t>
      </w:r>
    </w:p>
    <w:p w:rsidR="00B558D6" w:rsidRPr="003152FD" w:rsidRDefault="00B558D6" w:rsidP="00B558D6">
      <w:pPr>
        <w:pStyle w:val="a3"/>
        <w:numPr>
          <w:ilvl w:val="0"/>
          <w:numId w:val="1"/>
        </w:numPr>
        <w:tabs>
          <w:tab w:val="left" w:pos="1134"/>
        </w:tabs>
        <w:spacing w:line="360" w:lineRule="auto"/>
        <w:ind w:left="0" w:firstLine="709"/>
        <w:jc w:val="both"/>
        <w:rPr>
          <w:rFonts w:ascii="Times New Roman" w:hAnsi="Times New Roman"/>
          <w:sz w:val="24"/>
          <w:szCs w:val="24"/>
        </w:rPr>
      </w:pPr>
      <w:r w:rsidRPr="003152FD">
        <w:rPr>
          <w:rFonts w:ascii="Times New Roman" w:hAnsi="Times New Roman"/>
          <w:sz w:val="24"/>
          <w:szCs w:val="24"/>
        </w:rPr>
        <w:t>http://agentsoc.rkomi.ru/ (дата обращения 01.09.2013г.)</w:t>
      </w:r>
    </w:p>
    <w:p w:rsidR="00B558D6" w:rsidRDefault="00B558D6" w:rsidP="00B558D6">
      <w:pPr>
        <w:widowControl w:val="0"/>
        <w:autoSpaceDE w:val="0"/>
        <w:autoSpaceDN w:val="0"/>
        <w:adjustRightInd w:val="0"/>
        <w:spacing w:after="0" w:line="312" w:lineRule="auto"/>
        <w:ind w:firstLine="567"/>
        <w:jc w:val="center"/>
        <w:rPr>
          <w:rFonts w:ascii="Times New Roman" w:hAnsi="Times New Roman"/>
          <w:sz w:val="28"/>
          <w:szCs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48" w:rsidRDefault="00A80B48" w:rsidP="00B558D6">
      <w:pPr>
        <w:spacing w:after="0" w:line="240" w:lineRule="auto"/>
      </w:pPr>
      <w:r>
        <w:separator/>
      </w:r>
    </w:p>
  </w:endnote>
  <w:endnote w:type="continuationSeparator" w:id="1">
    <w:p w:rsidR="00A80B48" w:rsidRDefault="00A80B48" w:rsidP="00B5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48" w:rsidRDefault="00A80B48" w:rsidP="00B558D6">
      <w:pPr>
        <w:spacing w:after="0" w:line="240" w:lineRule="auto"/>
      </w:pPr>
      <w:r>
        <w:separator/>
      </w:r>
    </w:p>
  </w:footnote>
  <w:footnote w:type="continuationSeparator" w:id="1">
    <w:p w:rsidR="00A80B48" w:rsidRDefault="00A80B48" w:rsidP="00B558D6">
      <w:pPr>
        <w:spacing w:after="0" w:line="240" w:lineRule="auto"/>
      </w:pPr>
      <w:r>
        <w:continuationSeparator/>
      </w:r>
    </w:p>
  </w:footnote>
  <w:footnote w:id="2">
    <w:p w:rsidR="00B558D6" w:rsidRDefault="00B558D6" w:rsidP="00B558D6">
      <w:pPr>
        <w:pStyle w:val="a3"/>
        <w:jc w:val="both"/>
      </w:pPr>
      <w:r w:rsidRPr="00A24284">
        <w:rPr>
          <w:rStyle w:val="a5"/>
          <w:rFonts w:ascii="Times New Roman" w:hAnsi="Times New Roman"/>
        </w:rPr>
        <w:footnoteRef/>
      </w:r>
      <w:r w:rsidRPr="00A24284">
        <w:rPr>
          <w:rFonts w:ascii="Times New Roman" w:hAnsi="Times New Roman"/>
        </w:rPr>
        <w:t xml:space="preserve"> Шершеневич Г.Ф. Наука гражданского права в России. Подготовлено с использованием СПС "Консультант Плюс".</w:t>
      </w:r>
    </w:p>
  </w:footnote>
  <w:footnote w:id="3">
    <w:p w:rsidR="00B558D6" w:rsidRDefault="00B558D6" w:rsidP="00B558D6">
      <w:pPr>
        <w:pStyle w:val="a3"/>
        <w:jc w:val="both"/>
      </w:pPr>
      <w:r w:rsidRPr="00A24284">
        <w:rPr>
          <w:rStyle w:val="a5"/>
          <w:rFonts w:ascii="Times New Roman" w:hAnsi="Times New Roman"/>
        </w:rPr>
        <w:footnoteRef/>
      </w:r>
      <w:r w:rsidRPr="00A24284">
        <w:rPr>
          <w:rFonts w:ascii="Times New Roman" w:hAnsi="Times New Roman"/>
        </w:rPr>
        <w:t xml:space="preserve"> Шершеневич Г.Ф. Указ.соч.</w:t>
      </w:r>
    </w:p>
  </w:footnote>
  <w:footnote w:id="4">
    <w:p w:rsidR="00B558D6" w:rsidRDefault="00B558D6" w:rsidP="00B558D6">
      <w:pPr>
        <w:autoSpaceDE w:val="0"/>
        <w:autoSpaceDN w:val="0"/>
        <w:adjustRightInd w:val="0"/>
        <w:spacing w:after="0" w:line="240" w:lineRule="auto"/>
        <w:jc w:val="both"/>
      </w:pPr>
      <w:r w:rsidRPr="00A24284">
        <w:rPr>
          <w:rStyle w:val="a5"/>
          <w:rFonts w:ascii="Times New Roman" w:hAnsi="Times New Roman"/>
          <w:sz w:val="20"/>
          <w:szCs w:val="20"/>
        </w:rPr>
        <w:footnoteRef/>
      </w:r>
      <w:r w:rsidRPr="00A24284">
        <w:rPr>
          <w:rFonts w:ascii="Times New Roman" w:hAnsi="Times New Roman"/>
          <w:sz w:val="20"/>
          <w:szCs w:val="20"/>
        </w:rPr>
        <w:t xml:space="preserve"> Приказ Минобразования РФ "О правовых консультациях ("правовых клиниках") для населения на базе вузов, осуществляющих подготовку юридических кадров" от 30.09.1999 № 433// Бюллетень Минобразования РФ. 1999. № 11.</w:t>
      </w:r>
    </w:p>
  </w:footnote>
  <w:footnote w:id="5">
    <w:p w:rsidR="00B558D6" w:rsidRDefault="00B558D6" w:rsidP="00B558D6">
      <w:pPr>
        <w:autoSpaceDE w:val="0"/>
        <w:autoSpaceDN w:val="0"/>
        <w:adjustRightInd w:val="0"/>
        <w:spacing w:after="0" w:line="240" w:lineRule="auto"/>
        <w:jc w:val="both"/>
      </w:pPr>
      <w:r w:rsidRPr="00A24284">
        <w:rPr>
          <w:rStyle w:val="a5"/>
          <w:rFonts w:ascii="Times New Roman" w:hAnsi="Times New Roman"/>
          <w:sz w:val="20"/>
          <w:szCs w:val="20"/>
        </w:rPr>
        <w:footnoteRef/>
      </w:r>
      <w:r w:rsidRPr="00A24284">
        <w:rPr>
          <w:rFonts w:ascii="Times New Roman" w:hAnsi="Times New Roman"/>
          <w:sz w:val="20"/>
          <w:szCs w:val="20"/>
        </w:rPr>
        <w:t xml:space="preserve"> Конституция Российской Федерации // Собрание законодательства РФ. 2009. № 4. Ст. 445.</w:t>
      </w:r>
    </w:p>
  </w:footnote>
  <w:footnote w:id="6">
    <w:p w:rsidR="00B558D6" w:rsidRDefault="00B558D6" w:rsidP="00B558D6">
      <w:pPr>
        <w:autoSpaceDE w:val="0"/>
        <w:autoSpaceDN w:val="0"/>
        <w:adjustRightInd w:val="0"/>
        <w:spacing w:after="0" w:line="240" w:lineRule="auto"/>
        <w:jc w:val="both"/>
      </w:pPr>
      <w:r w:rsidRPr="00A24284">
        <w:rPr>
          <w:rStyle w:val="a5"/>
          <w:rFonts w:ascii="Times New Roman" w:hAnsi="Times New Roman"/>
          <w:sz w:val="20"/>
          <w:szCs w:val="20"/>
        </w:rPr>
        <w:footnoteRef/>
      </w:r>
      <w:r w:rsidRPr="00A24284">
        <w:rPr>
          <w:rFonts w:ascii="Times New Roman" w:hAnsi="Times New Roman"/>
          <w:sz w:val="20"/>
          <w:szCs w:val="20"/>
        </w:rPr>
        <w:t xml:space="preserve"> Федеральный закон "О бесплатной юридической помощи в Российской Федерации" от 21.11.2011 № 324-ФЗ // Собрание законодательства РФ. 2011. № 48. Ст. 6725.</w:t>
      </w:r>
    </w:p>
  </w:footnote>
  <w:footnote w:id="7">
    <w:p w:rsidR="00B558D6" w:rsidRDefault="00B558D6" w:rsidP="00B558D6">
      <w:pPr>
        <w:pStyle w:val="a3"/>
        <w:jc w:val="both"/>
      </w:pPr>
      <w:r w:rsidRPr="00A24284">
        <w:rPr>
          <w:rStyle w:val="a5"/>
          <w:rFonts w:ascii="Times New Roman" w:hAnsi="Times New Roman"/>
        </w:rPr>
        <w:footnoteRef/>
      </w:r>
      <w:r w:rsidRPr="00A24284">
        <w:rPr>
          <w:rFonts w:ascii="Times New Roman" w:hAnsi="Times New Roman"/>
        </w:rPr>
        <w:t xml:space="preserve"> http://agentsoc.rkomi.ru/ (дата обращения 01.09.2013г.)</w:t>
      </w:r>
    </w:p>
  </w:footnote>
  <w:footnote w:id="8">
    <w:p w:rsidR="00B558D6" w:rsidRDefault="00B558D6" w:rsidP="00B558D6">
      <w:pPr>
        <w:autoSpaceDE w:val="0"/>
        <w:autoSpaceDN w:val="0"/>
        <w:adjustRightInd w:val="0"/>
        <w:spacing w:after="0" w:line="240" w:lineRule="auto"/>
        <w:jc w:val="both"/>
      </w:pPr>
      <w:r w:rsidRPr="00A24284">
        <w:rPr>
          <w:rStyle w:val="a5"/>
          <w:rFonts w:ascii="Times New Roman" w:hAnsi="Times New Roman"/>
          <w:sz w:val="20"/>
          <w:szCs w:val="20"/>
        </w:rPr>
        <w:footnoteRef/>
      </w:r>
      <w:r w:rsidRPr="00A24284">
        <w:rPr>
          <w:rFonts w:ascii="Times New Roman" w:hAnsi="Times New Roman"/>
          <w:sz w:val="20"/>
          <w:szCs w:val="20"/>
        </w:rPr>
        <w:t xml:space="preserve"> Закон Республики Коми "О вопросах обеспечения граждан бесплатной юридической помощью в Республике Коми" от 27.02.2012 № 9-РЗ // Ведомости нормативных актов органов государственной власти Республики Коми .2012. № 7. Ст. 167.</w:t>
      </w:r>
    </w:p>
  </w:footnote>
  <w:footnote w:id="9">
    <w:p w:rsidR="00B558D6" w:rsidRDefault="00B558D6" w:rsidP="00B558D6">
      <w:pPr>
        <w:pStyle w:val="a3"/>
        <w:jc w:val="both"/>
      </w:pPr>
      <w:r w:rsidRPr="00A24284">
        <w:rPr>
          <w:rStyle w:val="a5"/>
          <w:rFonts w:ascii="Times New Roman" w:hAnsi="Times New Roman"/>
        </w:rPr>
        <w:footnoteRef/>
      </w:r>
      <w:r w:rsidRPr="00A24284">
        <w:rPr>
          <w:rFonts w:ascii="Times New Roman" w:hAnsi="Times New Roman"/>
        </w:rPr>
        <w:t xml:space="preserve"> http://agentsoc.rkomi.ru/ (дата обращения 01.09.2013г.)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6564"/>
    <w:multiLevelType w:val="hybridMultilevel"/>
    <w:tmpl w:val="E03CF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558D6"/>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A80B48"/>
    <w:rsid w:val="00B00C2A"/>
    <w:rsid w:val="00B1636A"/>
    <w:rsid w:val="00B25CE0"/>
    <w:rsid w:val="00B30C86"/>
    <w:rsid w:val="00B558D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B558D6"/>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B558D6"/>
    <w:rPr>
      <w:rFonts w:ascii="Calibri" w:eastAsia="Calibri" w:hAnsi="Calibri" w:cs="Times New Roman"/>
      <w:sz w:val="20"/>
      <w:szCs w:val="20"/>
    </w:rPr>
  </w:style>
  <w:style w:type="character" w:styleId="a5">
    <w:name w:val="footnote reference"/>
    <w:basedOn w:val="a0"/>
    <w:uiPriority w:val="99"/>
    <w:rsid w:val="00B558D6"/>
    <w:rPr>
      <w:rFonts w:cs="Times New Roman"/>
      <w:vertAlign w:val="superscript"/>
    </w:rPr>
  </w:style>
  <w:style w:type="paragraph" w:styleId="a6">
    <w:name w:val="List Paragraph"/>
    <w:basedOn w:val="a"/>
    <w:uiPriority w:val="99"/>
    <w:qFormat/>
    <w:rsid w:val="00B558D6"/>
    <w:pPr>
      <w:spacing w:after="0"/>
      <w:ind w:left="720" w:firstLine="709"/>
      <w:contextualSpacing/>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2017-07-24T13:25:00Z</dcterms:created>
  <dcterms:modified xsi:type="dcterms:W3CDTF">2017-07-24T13:26:00Z</dcterms:modified>
</cp:coreProperties>
</file>